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99057172"/>
        <w:docPartObj>
          <w:docPartGallery w:val="Cover Pages"/>
          <w:docPartUnique/>
        </w:docPartObj>
      </w:sdtPr>
      <w:sdtEndPr>
        <w:rPr>
          <w:noProof/>
        </w:rPr>
      </w:sdtEndPr>
      <w:sdtContent>
        <w:p w14:paraId="1946638E" w14:textId="636C222B" w:rsidR="00E96FD2" w:rsidRDefault="00E96FD2" w:rsidP="00196B57"/>
        <w:p w14:paraId="0D049704" w14:textId="6DA819CB" w:rsidR="00E96FD2" w:rsidRDefault="00E96FD2" w:rsidP="00196B57">
          <w:pPr>
            <w:rPr>
              <w:noProof/>
            </w:rPr>
          </w:pPr>
          <w:r>
            <w:rPr>
              <w:noProof/>
            </w:rPr>
            <mc:AlternateContent>
              <mc:Choice Requires="wps">
                <w:drawing>
                  <wp:anchor distT="0" distB="0" distL="182880" distR="182880" simplePos="0" relativeHeight="251660288" behindDoc="0" locked="0" layoutInCell="1" allowOverlap="1" wp14:anchorId="2FB90DD4" wp14:editId="64F2623A">
                    <wp:simplePos x="0" y="0"/>
                    <wp:positionH relativeFrom="margin">
                      <wp:posOffset>-44450</wp:posOffset>
                    </wp:positionH>
                    <wp:positionV relativeFrom="page">
                      <wp:posOffset>4368800</wp:posOffset>
                    </wp:positionV>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6604A" w14:textId="35D00DC1" w:rsidR="00E96FD2" w:rsidRPr="009E5FF6" w:rsidRDefault="00C6297F" w:rsidP="009E5FF6">
                                <w:pPr>
                                  <w:pStyle w:val="Heading3"/>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FC70EF">
                                      <w:t>Company Travel Policy Template</w:t>
                                    </w:r>
                                  </w:sdtContent>
                                </w:sdt>
                              </w:p>
                              <w:sdt>
                                <w:sdt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7E08A4CF" w14:textId="1013BC66" w:rsidR="00E96FD2" w:rsidRPr="009E5FF6" w:rsidRDefault="00E96FD2" w:rsidP="009E5FF6">
                                    <w:pPr>
                                      <w:pStyle w:val="Heading3"/>
                                    </w:pPr>
                                    <w:r w:rsidRPr="009E5FF6">
                                      <w:t>Company Travel Policy</w:t>
                                    </w:r>
                                  </w:p>
                                </w:sdtContent>
                              </w:sdt>
                              <w:p w14:paraId="2CA7A6AB" w14:textId="402744CE" w:rsidR="00E96FD2" w:rsidRPr="00E96FD2" w:rsidRDefault="00E96FD2" w:rsidP="00196B57">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2FB90DD4" id="_x0000_t202" coordsize="21600,21600" o:spt="202" path="m,l,21600r21600,l21600,xe">
                    <v:stroke joinstyle="miter"/>
                    <v:path gradientshapeok="t" o:connecttype="rect"/>
                  </v:shapetype>
                  <v:shape id="Text Box 131" o:spid="_x0000_s1026" type="#_x0000_t202" style="position:absolute;margin-left:-3.5pt;margin-top:344pt;width:369pt;height:529.2pt;z-index:251660288;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" filled="f" stroked="f" strokeweight=".5pt">
                    <v:textbox style="mso-fit-shape-to-text:t" inset="0,0,0,0">
                      <w:txbxContent>
                        <w:p w14:paraId="01E6604A" w14:textId="35D00DC1" w:rsidR="00E96FD2" w:rsidRPr="009E5FF6" w:rsidRDefault="00C6297F" w:rsidP="009E5FF6">
                          <w:pPr>
                            <w:pStyle w:val="Heading3"/>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FC70EF">
                                <w:t>Company Travel Policy Template</w:t>
                              </w:r>
                            </w:sdtContent>
                          </w:sdt>
                        </w:p>
                        <w:sdt>
                          <w:sdt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7E08A4CF" w14:textId="1013BC66" w:rsidR="00E96FD2" w:rsidRPr="009E5FF6" w:rsidRDefault="00E96FD2" w:rsidP="009E5FF6">
                              <w:pPr>
                                <w:pStyle w:val="Heading3"/>
                              </w:pPr>
                              <w:r w:rsidRPr="009E5FF6">
                                <w:t>Company Travel Policy</w:t>
                              </w:r>
                            </w:p>
                          </w:sdtContent>
                        </w:sdt>
                        <w:p w14:paraId="2CA7A6AB" w14:textId="402744CE" w:rsidR="00E96FD2" w:rsidRPr="00E96FD2" w:rsidRDefault="00E96FD2" w:rsidP="00196B57">
                          <w:pPr>
                            <w:pStyle w:val="NoSpacing"/>
                          </w:pPr>
                        </w:p>
                      </w:txbxContent>
                    </v:textbox>
                    <w10:wrap type="square" anchorx="margin" anchory="page"/>
                  </v:shape>
                </w:pict>
              </mc:Fallback>
            </mc:AlternateContent>
          </w:r>
          <w:r>
            <w:rPr>
              <w:noProof/>
            </w:rPr>
            <w:br w:type="page"/>
          </w:r>
        </w:p>
      </w:sdtContent>
    </w:sdt>
    <w:p w14:paraId="127B7B0B" w14:textId="29F25120" w:rsidR="000A0218" w:rsidRDefault="009E5FF6" w:rsidP="00196B57">
      <w:r>
        <w:rPr>
          <w:noProof/>
        </w:rPr>
        <w:lastRenderedPageBreak/>
        <w:drawing>
          <wp:anchor distT="0" distB="0" distL="114300" distR="114300" simplePos="0" relativeHeight="251662336" behindDoc="0" locked="0" layoutInCell="1" allowOverlap="1" wp14:anchorId="253101CD" wp14:editId="37E714D3">
            <wp:simplePos x="0" y="0"/>
            <wp:positionH relativeFrom="column">
              <wp:posOffset>2505075</wp:posOffset>
            </wp:positionH>
            <wp:positionV relativeFrom="paragraph">
              <wp:posOffset>-213360</wp:posOffset>
            </wp:positionV>
            <wp:extent cx="3600450" cy="18573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3280" b="25132"/>
                    <a:stretch/>
                  </pic:blipFill>
                  <pic:spPr bwMode="auto">
                    <a:xfrm>
                      <a:off x="0" y="0"/>
                      <a:ext cx="3600450"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011E3" w14:textId="60684527" w:rsidR="00E96FD2" w:rsidRPr="00196B57" w:rsidRDefault="00E96FD2" w:rsidP="00196B57">
      <w:pPr>
        <w:pStyle w:val="Heading1"/>
      </w:pPr>
    </w:p>
    <w:p w14:paraId="1D94B393" w14:textId="49900A01" w:rsidR="00E96FD2" w:rsidRDefault="00196B57" w:rsidP="00196B57">
      <w:pPr>
        <w:pStyle w:val="Heading1"/>
      </w:pPr>
      <w:r w:rsidRPr="00196B57">
        <w:t>Document Control</w:t>
      </w:r>
    </w:p>
    <w:p w14:paraId="251DE26C" w14:textId="06841152" w:rsidR="00196B57" w:rsidRDefault="00196B57" w:rsidP="00196B57"/>
    <w:p w14:paraId="3A09F36A" w14:textId="7F93A299" w:rsidR="00196B57" w:rsidRDefault="00196B57" w:rsidP="00196B57"/>
    <w:tbl>
      <w:tblPr>
        <w:tblStyle w:val="TableGrid"/>
        <w:tblW w:w="0" w:type="auto"/>
        <w:tblBorders>
          <w:top w:val="none" w:sz="0" w:space="0" w:color="auto"/>
          <w:left w:val="none" w:sz="0" w:space="0" w:color="auto"/>
          <w:bottom w:val="none" w:sz="0" w:space="0" w:color="auto"/>
          <w:right w:val="none" w:sz="0" w:space="0" w:color="auto"/>
          <w:insideH w:val="single" w:sz="4" w:space="0" w:color="F26C6A"/>
          <w:insideV w:val="single" w:sz="4" w:space="0" w:color="F26C6A"/>
        </w:tblBorders>
        <w:tblLook w:val="04A0" w:firstRow="1" w:lastRow="0" w:firstColumn="1" w:lastColumn="0" w:noHBand="0" w:noVBand="1"/>
      </w:tblPr>
      <w:tblGrid>
        <w:gridCol w:w="6521"/>
        <w:gridCol w:w="2495"/>
      </w:tblGrid>
      <w:tr w:rsidR="00196B57" w14:paraId="7E9708BE" w14:textId="77777777" w:rsidTr="00196B57">
        <w:trPr>
          <w:trHeight w:val="341"/>
        </w:trPr>
        <w:tc>
          <w:tcPr>
            <w:tcW w:w="6521" w:type="dxa"/>
            <w:tcBorders>
              <w:right w:val="single" w:sz="4" w:space="0" w:color="F26C6A"/>
            </w:tcBorders>
          </w:tcPr>
          <w:p w14:paraId="7D44D102" w14:textId="133AF5F9" w:rsidR="00196B57" w:rsidRDefault="00196B57" w:rsidP="00196B57">
            <w:pPr>
              <w:pStyle w:val="NoSpacing"/>
            </w:pPr>
            <w:r w:rsidRPr="00196B57">
              <w:t>Process No. and Name</w:t>
            </w:r>
          </w:p>
        </w:tc>
        <w:tc>
          <w:tcPr>
            <w:tcW w:w="2495" w:type="dxa"/>
            <w:tcBorders>
              <w:top w:val="nil"/>
              <w:left w:val="single" w:sz="4" w:space="0" w:color="F26C6A"/>
              <w:bottom w:val="single" w:sz="4" w:space="0" w:color="F26C6A"/>
            </w:tcBorders>
          </w:tcPr>
          <w:p w14:paraId="54132C4B" w14:textId="57B08BB0" w:rsidR="00196B57" w:rsidRDefault="00196B57" w:rsidP="00196B57"/>
        </w:tc>
      </w:tr>
      <w:tr w:rsidR="00196B57" w14:paraId="52088F0D" w14:textId="77777777" w:rsidTr="00196B57">
        <w:trPr>
          <w:trHeight w:val="651"/>
        </w:trPr>
        <w:tc>
          <w:tcPr>
            <w:tcW w:w="6521" w:type="dxa"/>
            <w:tcBorders>
              <w:right w:val="single" w:sz="4" w:space="0" w:color="F26C6A"/>
            </w:tcBorders>
          </w:tcPr>
          <w:p w14:paraId="302DC381" w14:textId="77777777" w:rsidR="00196B57" w:rsidRDefault="00196B57" w:rsidP="00196B57">
            <w:pPr>
              <w:pStyle w:val="NoSpacing"/>
            </w:pPr>
          </w:p>
          <w:p w14:paraId="03375684" w14:textId="6F02C132" w:rsidR="00196B57" w:rsidRDefault="00196B57" w:rsidP="00196B57">
            <w:pPr>
              <w:pStyle w:val="NoSpacing"/>
            </w:pPr>
            <w:r>
              <w:t>Process Owner</w:t>
            </w:r>
          </w:p>
        </w:tc>
        <w:tc>
          <w:tcPr>
            <w:tcW w:w="2495" w:type="dxa"/>
            <w:tcBorders>
              <w:top w:val="single" w:sz="4" w:space="0" w:color="F26C6A"/>
              <w:left w:val="single" w:sz="4" w:space="0" w:color="F26C6A"/>
              <w:bottom w:val="single" w:sz="4" w:space="0" w:color="F26C6A"/>
            </w:tcBorders>
          </w:tcPr>
          <w:p w14:paraId="7CFEB23B" w14:textId="47F8C0B4" w:rsidR="00196B57" w:rsidRDefault="00196B57" w:rsidP="00196B57"/>
        </w:tc>
      </w:tr>
      <w:tr w:rsidR="00196B57" w14:paraId="0E0B9668" w14:textId="77777777" w:rsidTr="00196B57">
        <w:trPr>
          <w:trHeight w:val="614"/>
        </w:trPr>
        <w:tc>
          <w:tcPr>
            <w:tcW w:w="6521" w:type="dxa"/>
            <w:tcBorders>
              <w:right w:val="single" w:sz="4" w:space="0" w:color="F26C6A"/>
            </w:tcBorders>
          </w:tcPr>
          <w:p w14:paraId="15DCD0CF" w14:textId="2ED789BD" w:rsidR="00196B57" w:rsidRDefault="00196B57" w:rsidP="00196B57">
            <w:pPr>
              <w:pStyle w:val="NoSpacing"/>
            </w:pPr>
          </w:p>
          <w:p w14:paraId="2D64BBD1" w14:textId="22A45512" w:rsidR="00196B57" w:rsidRPr="00196B57" w:rsidRDefault="00196B57" w:rsidP="00196B57">
            <w:pPr>
              <w:pStyle w:val="NoSpacing"/>
            </w:pPr>
            <w:r w:rsidRPr="00196B57">
              <w:t>Process Version Number</w:t>
            </w:r>
          </w:p>
        </w:tc>
        <w:tc>
          <w:tcPr>
            <w:tcW w:w="2495" w:type="dxa"/>
            <w:tcBorders>
              <w:top w:val="single" w:sz="4" w:space="0" w:color="F26C6A"/>
              <w:left w:val="single" w:sz="4" w:space="0" w:color="F26C6A"/>
              <w:bottom w:val="single" w:sz="4" w:space="0" w:color="F26C6A"/>
            </w:tcBorders>
          </w:tcPr>
          <w:p w14:paraId="0C860F74" w14:textId="77777777" w:rsidR="00196B57" w:rsidRDefault="00196B57" w:rsidP="00196B57"/>
        </w:tc>
      </w:tr>
      <w:tr w:rsidR="00196B57" w14:paraId="0035FC13" w14:textId="77777777" w:rsidTr="00196B57">
        <w:trPr>
          <w:trHeight w:val="654"/>
        </w:trPr>
        <w:tc>
          <w:tcPr>
            <w:tcW w:w="6521" w:type="dxa"/>
            <w:tcBorders>
              <w:right w:val="single" w:sz="4" w:space="0" w:color="F26C6A"/>
            </w:tcBorders>
          </w:tcPr>
          <w:p w14:paraId="21340B84" w14:textId="77777777" w:rsidR="00196B57" w:rsidRDefault="00196B57" w:rsidP="00196B57">
            <w:pPr>
              <w:pStyle w:val="NoSpacing"/>
            </w:pPr>
          </w:p>
          <w:p w14:paraId="6D95CF46" w14:textId="10DEE758" w:rsidR="00196B57" w:rsidRPr="00196B57" w:rsidRDefault="00196B57" w:rsidP="00196B57">
            <w:pPr>
              <w:pStyle w:val="NoSpacing"/>
            </w:pPr>
            <w:r w:rsidRPr="00196B57">
              <w:t>Issue Date</w:t>
            </w:r>
          </w:p>
        </w:tc>
        <w:tc>
          <w:tcPr>
            <w:tcW w:w="2495" w:type="dxa"/>
            <w:tcBorders>
              <w:top w:val="single" w:sz="4" w:space="0" w:color="F26C6A"/>
              <w:left w:val="single" w:sz="4" w:space="0" w:color="F26C6A"/>
              <w:bottom w:val="single" w:sz="4" w:space="0" w:color="F26C6A"/>
            </w:tcBorders>
          </w:tcPr>
          <w:p w14:paraId="273D92D0" w14:textId="549EB806" w:rsidR="00196B57" w:rsidRDefault="00196B57" w:rsidP="00196B57"/>
        </w:tc>
      </w:tr>
      <w:tr w:rsidR="00196B57" w14:paraId="1E3A4D2F" w14:textId="77777777" w:rsidTr="00196B57">
        <w:trPr>
          <w:trHeight w:val="692"/>
        </w:trPr>
        <w:tc>
          <w:tcPr>
            <w:tcW w:w="6521" w:type="dxa"/>
            <w:tcBorders>
              <w:bottom w:val="single" w:sz="4" w:space="0" w:color="F26C6A"/>
              <w:right w:val="single" w:sz="4" w:space="0" w:color="F26C6A"/>
            </w:tcBorders>
          </w:tcPr>
          <w:p w14:paraId="31312A8E" w14:textId="77777777" w:rsidR="00196B57" w:rsidRDefault="00196B57" w:rsidP="00196B57">
            <w:pPr>
              <w:pStyle w:val="NoSpacing"/>
            </w:pPr>
          </w:p>
          <w:p w14:paraId="5111AD00" w14:textId="3CF3D02E" w:rsidR="00196B57" w:rsidRPr="00196B57" w:rsidRDefault="00196B57" w:rsidP="00196B57">
            <w:pPr>
              <w:pStyle w:val="NoSpacing"/>
            </w:pPr>
            <w:r w:rsidRPr="00196B57">
              <w:t>Summary of Process</w:t>
            </w:r>
          </w:p>
        </w:tc>
        <w:tc>
          <w:tcPr>
            <w:tcW w:w="2495" w:type="dxa"/>
            <w:tcBorders>
              <w:top w:val="single" w:sz="4" w:space="0" w:color="F26C6A"/>
              <w:left w:val="single" w:sz="4" w:space="0" w:color="F26C6A"/>
              <w:bottom w:val="single" w:sz="4" w:space="0" w:color="F26C6A"/>
            </w:tcBorders>
          </w:tcPr>
          <w:p w14:paraId="2E26B6A9" w14:textId="08C13CA2" w:rsidR="00196B57" w:rsidRDefault="00196B57" w:rsidP="00196B57"/>
        </w:tc>
      </w:tr>
      <w:tr w:rsidR="00196B57" w14:paraId="204BB90C" w14:textId="77777777" w:rsidTr="00196B57">
        <w:trPr>
          <w:trHeight w:val="702"/>
        </w:trPr>
        <w:tc>
          <w:tcPr>
            <w:tcW w:w="6521" w:type="dxa"/>
            <w:tcBorders>
              <w:top w:val="single" w:sz="4" w:space="0" w:color="F26C6A"/>
              <w:bottom w:val="single" w:sz="4" w:space="0" w:color="F26C6A"/>
              <w:right w:val="single" w:sz="4" w:space="0" w:color="F26C6A"/>
            </w:tcBorders>
          </w:tcPr>
          <w:p w14:paraId="319D4CA7" w14:textId="77777777" w:rsidR="00196B57" w:rsidRDefault="00196B57" w:rsidP="00196B57">
            <w:pPr>
              <w:pStyle w:val="NoSpacing"/>
            </w:pPr>
          </w:p>
          <w:p w14:paraId="3DAFCB1B" w14:textId="4BB6E423" w:rsidR="00196B57" w:rsidRPr="00196B57" w:rsidRDefault="00196B57" w:rsidP="00196B57">
            <w:pPr>
              <w:pStyle w:val="NoSpacing"/>
            </w:pPr>
            <w:r w:rsidRPr="00196B57">
              <w:t>Teams affected by Process</w:t>
            </w:r>
          </w:p>
        </w:tc>
        <w:tc>
          <w:tcPr>
            <w:tcW w:w="2495" w:type="dxa"/>
            <w:tcBorders>
              <w:top w:val="single" w:sz="4" w:space="0" w:color="F26C6A"/>
              <w:left w:val="single" w:sz="4" w:space="0" w:color="F26C6A"/>
              <w:bottom w:val="single" w:sz="4" w:space="0" w:color="F26C6A"/>
            </w:tcBorders>
          </w:tcPr>
          <w:p w14:paraId="1C0FAC25" w14:textId="4DE5AA2F" w:rsidR="00196B57" w:rsidRDefault="00196B57" w:rsidP="00196B57"/>
        </w:tc>
      </w:tr>
    </w:tbl>
    <w:p w14:paraId="12B350B7" w14:textId="0D30F34C" w:rsidR="00196B57" w:rsidRDefault="00196B57" w:rsidP="00196B57"/>
    <w:p w14:paraId="32298E49" w14:textId="39A4A603" w:rsidR="00196B57" w:rsidRPr="00196B57" w:rsidRDefault="00196B57" w:rsidP="00196B57">
      <w:pPr>
        <w:pStyle w:val="Heading2"/>
      </w:pPr>
      <w:r w:rsidRPr="00196B57">
        <w:t>Version History</w:t>
      </w:r>
    </w:p>
    <w:p w14:paraId="79128A8E" w14:textId="575A534F" w:rsidR="00196B57" w:rsidRDefault="00196B57" w:rsidP="00196B57"/>
    <w:tbl>
      <w:tblPr>
        <w:tblStyle w:val="TableGrid"/>
        <w:tblW w:w="0" w:type="auto"/>
        <w:tblBorders>
          <w:top w:val="single" w:sz="4" w:space="0" w:color="F26C6A"/>
          <w:left w:val="single" w:sz="4" w:space="0" w:color="F26C6A"/>
          <w:bottom w:val="single" w:sz="4" w:space="0" w:color="F26C6A"/>
          <w:right w:val="single" w:sz="4" w:space="0" w:color="F26C6A"/>
          <w:insideH w:val="single" w:sz="4" w:space="0" w:color="F26C6A"/>
          <w:insideV w:val="single" w:sz="4" w:space="0" w:color="F26C6A"/>
        </w:tblBorders>
        <w:tblLook w:val="04A0" w:firstRow="1" w:lastRow="0" w:firstColumn="1" w:lastColumn="0" w:noHBand="0" w:noVBand="1"/>
      </w:tblPr>
      <w:tblGrid>
        <w:gridCol w:w="2254"/>
        <w:gridCol w:w="2254"/>
        <w:gridCol w:w="2254"/>
        <w:gridCol w:w="2254"/>
      </w:tblGrid>
      <w:tr w:rsidR="00196B57" w14:paraId="0C70B45F" w14:textId="66D8C2B8" w:rsidTr="00196B57">
        <w:trPr>
          <w:trHeight w:val="641"/>
        </w:trPr>
        <w:tc>
          <w:tcPr>
            <w:tcW w:w="2254" w:type="dxa"/>
            <w:shd w:val="clear" w:color="auto" w:fill="F26C6A"/>
          </w:tcPr>
          <w:p w14:paraId="4A52919B" w14:textId="77777777" w:rsidR="00196B57" w:rsidRDefault="00196B57" w:rsidP="00196B57">
            <w:pPr>
              <w:pStyle w:val="NoSpacing"/>
            </w:pPr>
          </w:p>
          <w:p w14:paraId="7309C5BE" w14:textId="3931E608" w:rsidR="00196B57" w:rsidRDefault="00196B57" w:rsidP="00196B57">
            <w:pPr>
              <w:pStyle w:val="NoSpacing"/>
            </w:pPr>
            <w:r w:rsidRPr="00196B57">
              <w:t>Version Number</w:t>
            </w:r>
          </w:p>
        </w:tc>
        <w:tc>
          <w:tcPr>
            <w:tcW w:w="2254" w:type="dxa"/>
            <w:shd w:val="clear" w:color="auto" w:fill="F26C6A"/>
          </w:tcPr>
          <w:p w14:paraId="3AE3CFFB" w14:textId="77777777" w:rsidR="00196B57" w:rsidRPr="00196B57" w:rsidRDefault="00196B57" w:rsidP="00196B57">
            <w:pPr>
              <w:pStyle w:val="NoSpacing"/>
            </w:pPr>
          </w:p>
          <w:p w14:paraId="58F40CFF" w14:textId="059EDF29" w:rsidR="00196B57" w:rsidRPr="00196B57" w:rsidRDefault="00196B57" w:rsidP="00196B57">
            <w:pPr>
              <w:pStyle w:val="NoSpacing"/>
            </w:pPr>
            <w:r w:rsidRPr="00196B57">
              <w:t>Date</w:t>
            </w:r>
          </w:p>
        </w:tc>
        <w:tc>
          <w:tcPr>
            <w:tcW w:w="2254" w:type="dxa"/>
            <w:shd w:val="clear" w:color="auto" w:fill="F26C6A"/>
          </w:tcPr>
          <w:p w14:paraId="385E00BA" w14:textId="77777777" w:rsidR="00196B57" w:rsidRPr="00196B57" w:rsidRDefault="00196B57" w:rsidP="00196B57">
            <w:pPr>
              <w:pStyle w:val="NoSpacing"/>
            </w:pPr>
          </w:p>
          <w:p w14:paraId="25A37FF6" w14:textId="1235E34F" w:rsidR="00196B57" w:rsidRPr="00196B57" w:rsidRDefault="00196B57" w:rsidP="00196B57">
            <w:pPr>
              <w:pStyle w:val="NoSpacing"/>
            </w:pPr>
            <w:r w:rsidRPr="00196B57">
              <w:t>Compiled by:</w:t>
            </w:r>
          </w:p>
        </w:tc>
        <w:tc>
          <w:tcPr>
            <w:tcW w:w="2254" w:type="dxa"/>
            <w:shd w:val="clear" w:color="auto" w:fill="F26C6A"/>
          </w:tcPr>
          <w:p w14:paraId="2A6E36DD" w14:textId="3261412D" w:rsidR="00196B57" w:rsidRPr="00196B57" w:rsidRDefault="00196B57" w:rsidP="00196B57">
            <w:pPr>
              <w:pStyle w:val="NoSpacing"/>
            </w:pPr>
          </w:p>
          <w:p w14:paraId="24B2F093" w14:textId="213FD4CC" w:rsidR="00196B57" w:rsidRDefault="00196B57" w:rsidP="00196B57">
            <w:pPr>
              <w:pStyle w:val="NoSpacing"/>
            </w:pPr>
            <w:r w:rsidRPr="00196B57">
              <w:t>Approved by:</w:t>
            </w:r>
          </w:p>
        </w:tc>
      </w:tr>
      <w:tr w:rsidR="00196B57" w14:paraId="6F6A4F62" w14:textId="7FC4082C" w:rsidTr="00196B57">
        <w:trPr>
          <w:trHeight w:val="706"/>
        </w:trPr>
        <w:tc>
          <w:tcPr>
            <w:tcW w:w="2254" w:type="dxa"/>
          </w:tcPr>
          <w:p w14:paraId="2B30D55F" w14:textId="77777777" w:rsidR="00196B57" w:rsidRDefault="00196B57" w:rsidP="00196B57"/>
        </w:tc>
        <w:tc>
          <w:tcPr>
            <w:tcW w:w="2254" w:type="dxa"/>
          </w:tcPr>
          <w:p w14:paraId="0B765E1A" w14:textId="77777777" w:rsidR="00196B57" w:rsidRDefault="00196B57" w:rsidP="00196B57"/>
        </w:tc>
        <w:tc>
          <w:tcPr>
            <w:tcW w:w="2254" w:type="dxa"/>
          </w:tcPr>
          <w:p w14:paraId="5704D4F3" w14:textId="77777777" w:rsidR="00196B57" w:rsidRDefault="00196B57" w:rsidP="00196B57"/>
        </w:tc>
        <w:tc>
          <w:tcPr>
            <w:tcW w:w="2254" w:type="dxa"/>
          </w:tcPr>
          <w:p w14:paraId="1E7A78D9" w14:textId="00499AF0" w:rsidR="00196B57" w:rsidRDefault="00196B57" w:rsidP="00196B57"/>
        </w:tc>
      </w:tr>
    </w:tbl>
    <w:p w14:paraId="3F3AE2ED" w14:textId="653D4A60" w:rsidR="00196B57" w:rsidRDefault="00196B57" w:rsidP="00196B57"/>
    <w:p w14:paraId="7B5B3DF5" w14:textId="7664CE38" w:rsidR="00196B57" w:rsidRDefault="00196B57" w:rsidP="00196B57"/>
    <w:p w14:paraId="1448420B" w14:textId="4BBCB7B9" w:rsidR="00196B57" w:rsidRDefault="00196B57" w:rsidP="00196B57"/>
    <w:p w14:paraId="13BC1DBC" w14:textId="32CD7E81" w:rsidR="00196B57" w:rsidRDefault="00196B57" w:rsidP="00196B57"/>
    <w:p w14:paraId="107AE01A" w14:textId="54F3F2A0" w:rsidR="00196B57" w:rsidRDefault="00196B57" w:rsidP="00196B57"/>
    <w:p w14:paraId="2DAFD245" w14:textId="4D227B5B" w:rsidR="00196B57" w:rsidRDefault="00196B57" w:rsidP="00196B57"/>
    <w:p w14:paraId="3EE3272D" w14:textId="2B62D060" w:rsidR="00196B57" w:rsidRDefault="00196B57" w:rsidP="00196B57"/>
    <w:p w14:paraId="08E0C35A" w14:textId="31B30A52" w:rsidR="00196B57" w:rsidRDefault="00196B57" w:rsidP="00196B57"/>
    <w:p w14:paraId="2FF96DED" w14:textId="77777777" w:rsidR="00196B57" w:rsidRDefault="00196B57" w:rsidP="00196B57">
      <w:pPr>
        <w:pStyle w:val="Heading1"/>
      </w:pPr>
      <w:r>
        <w:lastRenderedPageBreak/>
        <w:t>Contents</w:t>
      </w:r>
    </w:p>
    <w:p w14:paraId="0EFAD872" w14:textId="77777777" w:rsidR="00196B57" w:rsidRDefault="00196B57" w:rsidP="00196B57">
      <w:pPr>
        <w:pStyle w:val="NormalWeb"/>
      </w:pPr>
      <w:r>
        <w:t> </w:t>
      </w:r>
    </w:p>
    <w:p w14:paraId="484E3B7F" w14:textId="77777777" w:rsidR="00196B57" w:rsidRDefault="00196B57" w:rsidP="00C70AF1">
      <w:r>
        <w:t>**Insert contents table here**</w:t>
      </w:r>
    </w:p>
    <w:p w14:paraId="3C9FAF3A" w14:textId="4E980331" w:rsidR="00196B57" w:rsidRDefault="00196B57" w:rsidP="00196B57"/>
    <w:p w14:paraId="38BF48DE" w14:textId="1D5B2CDD" w:rsidR="00196B57" w:rsidRDefault="00196B57" w:rsidP="00196B57"/>
    <w:p w14:paraId="4DD4E750" w14:textId="7BBAB769" w:rsidR="00196B57" w:rsidRDefault="00196B57" w:rsidP="00196B57"/>
    <w:p w14:paraId="451B1EB2" w14:textId="3C756DB4" w:rsidR="00196B57" w:rsidRDefault="00196B57" w:rsidP="00196B57"/>
    <w:p w14:paraId="7FFE6076" w14:textId="5CC79968" w:rsidR="00196B57" w:rsidRDefault="00196B57" w:rsidP="00196B57"/>
    <w:p w14:paraId="70552570" w14:textId="0D8A20CB" w:rsidR="00196B57" w:rsidRDefault="00196B57" w:rsidP="00196B57"/>
    <w:p w14:paraId="0718BCD4" w14:textId="5B10C384" w:rsidR="00196B57" w:rsidRDefault="00196B57" w:rsidP="00196B57"/>
    <w:p w14:paraId="2D298921" w14:textId="2D7E793A" w:rsidR="00196B57" w:rsidRDefault="00196B57" w:rsidP="00196B57"/>
    <w:p w14:paraId="67FD6F6C" w14:textId="00A87BC6" w:rsidR="00196B57" w:rsidRDefault="00196B57" w:rsidP="00196B57"/>
    <w:p w14:paraId="5AA0FFDE" w14:textId="6D84D68B" w:rsidR="00196B57" w:rsidRDefault="00196B57" w:rsidP="00196B57"/>
    <w:p w14:paraId="1C277135" w14:textId="302EC882" w:rsidR="00196B57" w:rsidRDefault="00196B57" w:rsidP="00196B57"/>
    <w:p w14:paraId="0DCEFD4B" w14:textId="58D7E675" w:rsidR="00196B57" w:rsidRDefault="00196B57" w:rsidP="00196B57"/>
    <w:p w14:paraId="6DB109E4" w14:textId="3BD5658B" w:rsidR="00196B57" w:rsidRDefault="00196B57" w:rsidP="00196B57"/>
    <w:p w14:paraId="04A546C3" w14:textId="53986255" w:rsidR="00196B57" w:rsidRDefault="00196B57" w:rsidP="00196B57"/>
    <w:p w14:paraId="18013943" w14:textId="01FE85C7" w:rsidR="00196B57" w:rsidRDefault="00196B57" w:rsidP="00196B57"/>
    <w:p w14:paraId="1C5ECCE1" w14:textId="7BE6A64F" w:rsidR="00196B57" w:rsidRDefault="00196B57" w:rsidP="00196B57"/>
    <w:p w14:paraId="5A871BFC" w14:textId="0C4972FC" w:rsidR="00196B57" w:rsidRDefault="00196B57" w:rsidP="00196B57"/>
    <w:p w14:paraId="78CCD841" w14:textId="659123FB" w:rsidR="00196B57" w:rsidRDefault="00196B57" w:rsidP="00196B57"/>
    <w:p w14:paraId="0C1E4375" w14:textId="000E88DE" w:rsidR="00196B57" w:rsidRDefault="00196B57" w:rsidP="00196B57"/>
    <w:p w14:paraId="48A56A50" w14:textId="0CEC6BB7" w:rsidR="00196B57" w:rsidRDefault="00196B57" w:rsidP="00196B57"/>
    <w:p w14:paraId="64ECF4C4" w14:textId="7176E043" w:rsidR="00196B57" w:rsidRDefault="00196B57" w:rsidP="00196B57"/>
    <w:p w14:paraId="78865B1B" w14:textId="556202E2" w:rsidR="00196B57" w:rsidRDefault="00196B57" w:rsidP="00196B57"/>
    <w:p w14:paraId="3297203D" w14:textId="4BDC265A" w:rsidR="00196B57" w:rsidRDefault="00196B57" w:rsidP="00196B57"/>
    <w:p w14:paraId="57B82535" w14:textId="77777777" w:rsidR="00196B57" w:rsidRDefault="00196B57" w:rsidP="00196B57"/>
    <w:p w14:paraId="1A9B0B62" w14:textId="77777777" w:rsidR="00196B57" w:rsidRPr="00196B57" w:rsidRDefault="00196B57" w:rsidP="00196B57">
      <w:pPr>
        <w:pStyle w:val="Heading1"/>
        <w:rPr>
          <w:rFonts w:ascii="Times New Roman" w:eastAsia="Times New Roman" w:hAnsi="Times New Roman" w:cs="Times New Roman"/>
          <w:sz w:val="24"/>
          <w:szCs w:val="24"/>
        </w:rPr>
      </w:pPr>
      <w:r w:rsidRPr="00196B57">
        <w:rPr>
          <w:rFonts w:eastAsia="Times New Roman"/>
        </w:rPr>
        <w:lastRenderedPageBreak/>
        <w:t>Introduction</w:t>
      </w:r>
    </w:p>
    <w:p w14:paraId="491081D9" w14:textId="77777777" w:rsidR="00196B57" w:rsidRPr="00196B57" w:rsidRDefault="00196B57" w:rsidP="00196B57">
      <w:pPr>
        <w:rPr>
          <w:rFonts w:ascii="Times New Roman" w:hAnsi="Times New Roman" w:cs="Times New Roman"/>
          <w:sz w:val="24"/>
          <w:szCs w:val="24"/>
        </w:rPr>
      </w:pPr>
      <w:r w:rsidRPr="00196B57">
        <w:t> </w:t>
      </w:r>
    </w:p>
    <w:p w14:paraId="01A5B439" w14:textId="471FC165" w:rsidR="00196B57" w:rsidRPr="00196B57" w:rsidRDefault="00196B57" w:rsidP="00196B57">
      <w:pPr>
        <w:rPr>
          <w:rFonts w:cs="Times New Roman"/>
          <w:color w:val="F26C6A"/>
        </w:rPr>
      </w:pPr>
      <w:r w:rsidRPr="00196B57">
        <w:t xml:space="preserve">This travel and expenses policy has been compiled to outline the rules for booking travel and dealing with travel-related expenses for </w:t>
      </w:r>
      <w:r w:rsidRPr="00196B57">
        <w:rPr>
          <w:color w:val="F26C6A"/>
        </w:rPr>
        <w:t>[Company Name]. </w:t>
      </w:r>
    </w:p>
    <w:p w14:paraId="050F217C" w14:textId="63D1AB91" w:rsidR="00196B57" w:rsidRPr="00196B57" w:rsidRDefault="00196B57" w:rsidP="00196B57">
      <w:pPr>
        <w:rPr>
          <w:rFonts w:cs="Times New Roman"/>
        </w:rPr>
      </w:pPr>
      <w:r w:rsidRPr="00196B57">
        <w:t>This policy is relevant to anyone in the company who travels for work, as well as teams involved in supporting and managing travel. This policy applies to all members of staff who work under a contract of employment with [Company Name] and to members of the Board. It also applies to agency staff, contractors and others employed under a contract of service. All prices/rates listed in this document are exclusive of VAT unless otherwise specified.</w:t>
      </w:r>
    </w:p>
    <w:p w14:paraId="5E96E9E6" w14:textId="63CB74A3" w:rsidR="00196B57" w:rsidRPr="00196B57" w:rsidRDefault="00196B57" w:rsidP="00196B57">
      <w:pPr>
        <w:rPr>
          <w:rFonts w:cs="Times New Roman"/>
        </w:rPr>
      </w:pPr>
      <w:r w:rsidRPr="00196B57">
        <w:t>The key aims of the policy are:</w:t>
      </w:r>
    </w:p>
    <w:p w14:paraId="5E9815B6" w14:textId="77777777" w:rsidR="00196B57" w:rsidRPr="00196B57" w:rsidRDefault="00196B57" w:rsidP="00196B57">
      <w:pPr>
        <w:pStyle w:val="ListParagraph"/>
        <w:numPr>
          <w:ilvl w:val="0"/>
          <w:numId w:val="2"/>
        </w:numPr>
      </w:pPr>
      <w:r w:rsidRPr="00196B57">
        <w:t>To safeguard travellers and make sure they are supported when away from the office and representing the company;</w:t>
      </w:r>
    </w:p>
    <w:p w14:paraId="0B85DC4F" w14:textId="77777777" w:rsidR="00196B57" w:rsidRPr="00196B57" w:rsidRDefault="00196B57" w:rsidP="00196B57">
      <w:pPr>
        <w:pStyle w:val="ListParagraph"/>
        <w:numPr>
          <w:ilvl w:val="0"/>
          <w:numId w:val="2"/>
        </w:numPr>
      </w:pPr>
      <w:r w:rsidRPr="00196B57">
        <w:t>To reduce administration time required for corporate travel;</w:t>
      </w:r>
    </w:p>
    <w:p w14:paraId="1B7DE855" w14:textId="1E432A34" w:rsidR="00196B57" w:rsidRPr="00196B57" w:rsidRDefault="00196B57" w:rsidP="00196B57">
      <w:pPr>
        <w:pStyle w:val="ListParagraph"/>
        <w:numPr>
          <w:ilvl w:val="0"/>
          <w:numId w:val="2"/>
        </w:numPr>
      </w:pPr>
      <w:r w:rsidRPr="00196B57">
        <w:t>To clearly lay out the rules for travelling, for all staff.</w:t>
      </w:r>
    </w:p>
    <w:p w14:paraId="4846C265" w14:textId="77777777" w:rsidR="00196B57" w:rsidRPr="00196B57" w:rsidRDefault="00196B57" w:rsidP="00196B57">
      <w:pPr>
        <w:rPr>
          <w:rFonts w:cs="Times New Roman"/>
        </w:rPr>
      </w:pPr>
      <w:r w:rsidRPr="00196B57">
        <w:t xml:space="preserve">It is important that all staff involved in business travel read and understand this policy. Please contact </w:t>
      </w:r>
      <w:r w:rsidRPr="00196B57">
        <w:rPr>
          <w:color w:val="F26C6A"/>
        </w:rPr>
        <w:t xml:space="preserve">[Name and email] </w:t>
      </w:r>
      <w:r w:rsidRPr="00196B57">
        <w:t>with any questions you may have.</w:t>
      </w:r>
    </w:p>
    <w:p w14:paraId="5E2EF864" w14:textId="4AFBF489" w:rsidR="00196B57" w:rsidRDefault="00196B57" w:rsidP="00196B57"/>
    <w:p w14:paraId="3EE10E4D" w14:textId="5AEE7457" w:rsidR="00196B57" w:rsidRDefault="00196B57" w:rsidP="00196B57"/>
    <w:p w14:paraId="08F21BAE" w14:textId="4E784C47" w:rsidR="00196B57" w:rsidRDefault="00196B57" w:rsidP="00196B57"/>
    <w:p w14:paraId="3AB4ACD4" w14:textId="77777777" w:rsidR="009E5FF6" w:rsidRDefault="009E5FF6" w:rsidP="00196B57">
      <w:pPr>
        <w:rPr>
          <w:noProof/>
        </w:rPr>
      </w:pPr>
    </w:p>
    <w:p w14:paraId="78131A74" w14:textId="56D4BF1D" w:rsidR="00196B57" w:rsidRDefault="009E5FF6" w:rsidP="00196B57">
      <w:r>
        <w:rPr>
          <w:noProof/>
        </w:rPr>
        <w:drawing>
          <wp:inline distT="0" distB="0" distL="0" distR="0" wp14:anchorId="6D583DAC" wp14:editId="47991558">
            <wp:extent cx="3600450" cy="1695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015" b="29895"/>
                    <a:stretch/>
                  </pic:blipFill>
                  <pic:spPr bwMode="auto">
                    <a:xfrm>
                      <a:off x="0" y="0"/>
                      <a:ext cx="3600450" cy="1695450"/>
                    </a:xfrm>
                    <a:prstGeom prst="rect">
                      <a:avLst/>
                    </a:prstGeom>
                    <a:noFill/>
                    <a:ln>
                      <a:noFill/>
                    </a:ln>
                    <a:extLst>
                      <a:ext uri="{53640926-AAD7-44D8-BBD7-CCE9431645EC}">
                        <a14:shadowObscured xmlns:a14="http://schemas.microsoft.com/office/drawing/2010/main"/>
                      </a:ext>
                    </a:extLst>
                  </pic:spPr>
                </pic:pic>
              </a:graphicData>
            </a:graphic>
          </wp:inline>
        </w:drawing>
      </w:r>
    </w:p>
    <w:p w14:paraId="3DA4D3F1" w14:textId="77639DDD" w:rsidR="00196B57" w:rsidRDefault="00196B57" w:rsidP="00196B57"/>
    <w:p w14:paraId="43AC14E8" w14:textId="3BAAD83B" w:rsidR="00196B57" w:rsidRDefault="00196B57" w:rsidP="00196B57"/>
    <w:p w14:paraId="24362202" w14:textId="4BC360A5" w:rsidR="00196B57" w:rsidRDefault="00196B57" w:rsidP="00196B57"/>
    <w:p w14:paraId="215F8371" w14:textId="6842564C" w:rsidR="00196B57" w:rsidRDefault="00196B57" w:rsidP="00196B57"/>
    <w:p w14:paraId="53F5900E" w14:textId="0EA438E3" w:rsidR="00196B57" w:rsidRDefault="00196B57" w:rsidP="00196B57"/>
    <w:p w14:paraId="67894E14" w14:textId="77777777" w:rsidR="00C70AF1" w:rsidRPr="00C70AF1" w:rsidRDefault="00C70AF1" w:rsidP="00C70AF1">
      <w:pPr>
        <w:pStyle w:val="Heading1"/>
        <w:rPr>
          <w:rFonts w:ascii="Times New Roman" w:eastAsia="Times New Roman" w:hAnsi="Times New Roman" w:cs="Times New Roman"/>
          <w:sz w:val="24"/>
          <w:szCs w:val="24"/>
        </w:rPr>
      </w:pPr>
      <w:r w:rsidRPr="00C70AF1">
        <w:rPr>
          <w:rFonts w:eastAsia="Times New Roman"/>
        </w:rPr>
        <w:lastRenderedPageBreak/>
        <w:t>Supporting Travellers</w:t>
      </w:r>
    </w:p>
    <w:p w14:paraId="19854716" w14:textId="77777777" w:rsidR="00C70AF1" w:rsidRPr="00C70AF1" w:rsidRDefault="00C70AF1" w:rsidP="00C70AF1">
      <w:pPr>
        <w:spacing w:after="0" w:line="240" w:lineRule="auto"/>
        <w:rPr>
          <w:rFonts w:ascii="Times New Roman" w:eastAsia="Times New Roman" w:hAnsi="Times New Roman" w:cs="Times New Roman"/>
          <w:sz w:val="24"/>
          <w:szCs w:val="24"/>
        </w:rPr>
      </w:pPr>
      <w:r w:rsidRPr="00C70AF1">
        <w:rPr>
          <w:rFonts w:ascii="Arial" w:eastAsia="Times New Roman" w:hAnsi="Arial" w:cs="Arial"/>
          <w:color w:val="000000"/>
          <w:sz w:val="22"/>
          <w:szCs w:val="22"/>
        </w:rPr>
        <w:t> </w:t>
      </w:r>
    </w:p>
    <w:p w14:paraId="390EA14D" w14:textId="1EE7975D" w:rsidR="00C70AF1" w:rsidRPr="00C70AF1" w:rsidRDefault="00C70AF1" w:rsidP="00C70AF1">
      <w:pPr>
        <w:rPr>
          <w:rFonts w:ascii="Times New Roman" w:hAnsi="Times New Roman" w:cs="Times New Roman"/>
          <w:sz w:val="24"/>
          <w:szCs w:val="24"/>
        </w:rPr>
      </w:pPr>
      <w:r w:rsidRPr="00C70AF1">
        <w:t xml:space="preserve">For </w:t>
      </w:r>
      <w:r w:rsidRPr="00C70AF1">
        <w:rPr>
          <w:color w:val="F26C6A"/>
        </w:rPr>
        <w:t>[Company Name]</w:t>
      </w:r>
      <w:r w:rsidRPr="00C70AF1">
        <w:t>, our first priority is the safeguarding of our staff both in and out of the office. </w:t>
      </w:r>
    </w:p>
    <w:p w14:paraId="014EC94A" w14:textId="4278D326" w:rsidR="00C70AF1" w:rsidRDefault="00C70AF1" w:rsidP="00C70AF1">
      <w:pPr>
        <w:pStyle w:val="Heading2"/>
        <w:spacing w:line="480" w:lineRule="auto"/>
        <w:rPr>
          <w:rFonts w:eastAsia="Times New Roman"/>
        </w:rPr>
      </w:pPr>
      <w:r w:rsidRPr="00C70AF1">
        <w:rPr>
          <w:rFonts w:eastAsia="Times New Roman"/>
        </w:rPr>
        <w:t>Whilst Traveling</w:t>
      </w:r>
    </w:p>
    <w:p w14:paraId="43F9826B" w14:textId="3007FB68" w:rsidR="00C70AF1" w:rsidRPr="00C70AF1" w:rsidRDefault="00C70AF1" w:rsidP="00C70AF1">
      <w:r w:rsidRPr="00C70AF1">
        <w:t xml:space="preserve">If you require support for issues involving your travel such as hotel problems, cancellations or flight difficulties, contact the support team of </w:t>
      </w:r>
      <w:r w:rsidRPr="00C70AF1">
        <w:rPr>
          <w:color w:val="F26C6A"/>
        </w:rPr>
        <w:t>[Chosen Booking Platform/Internal Travel Management Team]</w:t>
      </w:r>
      <w:r w:rsidRPr="00C70AF1">
        <w:t xml:space="preserve"> below:</w:t>
      </w:r>
    </w:p>
    <w:tbl>
      <w:tblPr>
        <w:tblStyle w:val="TableGrid"/>
        <w:tblW w:w="0" w:type="auto"/>
        <w:tblBorders>
          <w:top w:val="single" w:sz="4" w:space="0" w:color="F26C6A"/>
          <w:left w:val="single" w:sz="4" w:space="0" w:color="F26C6A"/>
          <w:bottom w:val="single" w:sz="4" w:space="0" w:color="F26C6A"/>
          <w:right w:val="single" w:sz="4" w:space="0" w:color="F26C6A"/>
          <w:insideH w:val="single" w:sz="4" w:space="0" w:color="F26C6A"/>
          <w:insideV w:val="single" w:sz="4" w:space="0" w:color="F26C6A"/>
        </w:tblBorders>
        <w:tblLook w:val="04A0" w:firstRow="1" w:lastRow="0" w:firstColumn="1" w:lastColumn="0" w:noHBand="0" w:noVBand="1"/>
      </w:tblPr>
      <w:tblGrid>
        <w:gridCol w:w="3005"/>
        <w:gridCol w:w="3005"/>
        <w:gridCol w:w="3006"/>
      </w:tblGrid>
      <w:tr w:rsidR="00C70AF1" w14:paraId="3F178A0E" w14:textId="77777777" w:rsidTr="00C70AF1">
        <w:trPr>
          <w:trHeight w:val="728"/>
        </w:trPr>
        <w:tc>
          <w:tcPr>
            <w:tcW w:w="3005" w:type="dxa"/>
          </w:tcPr>
          <w:p w14:paraId="6CBAF5D1" w14:textId="280D6C20" w:rsidR="00C70AF1" w:rsidRDefault="00C70AF1" w:rsidP="00C70AF1">
            <w:pPr>
              <w:pStyle w:val="NoSpacing"/>
            </w:pPr>
            <w:r>
              <w:t>During Office Hours</w:t>
            </w:r>
          </w:p>
        </w:tc>
        <w:tc>
          <w:tcPr>
            <w:tcW w:w="3005" w:type="dxa"/>
          </w:tcPr>
          <w:p w14:paraId="5B754318" w14:textId="396865F1" w:rsidR="00C70AF1" w:rsidRPr="00C70AF1" w:rsidRDefault="00C70AF1" w:rsidP="00C70AF1">
            <w:pPr>
              <w:pStyle w:val="NoSpacing"/>
              <w:rPr>
                <w:color w:val="F26C6A"/>
              </w:rPr>
            </w:pPr>
            <w:r w:rsidRPr="00C70AF1">
              <w:rPr>
                <w:color w:val="F26C6A"/>
              </w:rPr>
              <w:t>[Chosen Booking Platform/Internal Travel Management Team]</w:t>
            </w:r>
          </w:p>
        </w:tc>
        <w:tc>
          <w:tcPr>
            <w:tcW w:w="3006" w:type="dxa"/>
          </w:tcPr>
          <w:p w14:paraId="3C9BC669" w14:textId="15196804" w:rsidR="00C70AF1" w:rsidRPr="00C70AF1" w:rsidRDefault="00C70AF1" w:rsidP="00C70AF1">
            <w:pPr>
              <w:pStyle w:val="NoSpacing"/>
              <w:rPr>
                <w:color w:val="F26C6A"/>
              </w:rPr>
            </w:pPr>
            <w:r w:rsidRPr="00C70AF1">
              <w:rPr>
                <w:color w:val="F26C6A"/>
              </w:rPr>
              <w:t>[Phone Number/Email Address]</w:t>
            </w:r>
          </w:p>
        </w:tc>
      </w:tr>
      <w:tr w:rsidR="00C70AF1" w14:paraId="4F059852" w14:textId="77777777" w:rsidTr="00C70AF1">
        <w:trPr>
          <w:trHeight w:val="838"/>
        </w:trPr>
        <w:tc>
          <w:tcPr>
            <w:tcW w:w="3005" w:type="dxa"/>
          </w:tcPr>
          <w:p w14:paraId="051801BF" w14:textId="34D8AB15" w:rsidR="00C70AF1" w:rsidRDefault="00C70AF1" w:rsidP="00C70AF1">
            <w:pPr>
              <w:pStyle w:val="NoSpacing"/>
            </w:pPr>
            <w:r>
              <w:t>Out of Office Hours</w:t>
            </w:r>
          </w:p>
        </w:tc>
        <w:tc>
          <w:tcPr>
            <w:tcW w:w="3005" w:type="dxa"/>
          </w:tcPr>
          <w:p w14:paraId="0507BAE1" w14:textId="5087C8D0" w:rsidR="00C70AF1" w:rsidRPr="00C70AF1" w:rsidRDefault="00C70AF1" w:rsidP="00C70AF1">
            <w:pPr>
              <w:pStyle w:val="NoSpacing"/>
              <w:rPr>
                <w:color w:val="F26C6A"/>
              </w:rPr>
            </w:pPr>
            <w:r w:rsidRPr="00C70AF1">
              <w:rPr>
                <w:color w:val="F26C6A"/>
              </w:rPr>
              <w:t>[Chosen Booking Platform/Internal Travel Management Team]</w:t>
            </w:r>
          </w:p>
        </w:tc>
        <w:tc>
          <w:tcPr>
            <w:tcW w:w="3006" w:type="dxa"/>
          </w:tcPr>
          <w:p w14:paraId="14990FF3" w14:textId="0103093A" w:rsidR="00C70AF1" w:rsidRPr="00C70AF1" w:rsidRDefault="00C70AF1" w:rsidP="00C70AF1">
            <w:pPr>
              <w:pStyle w:val="NoSpacing"/>
              <w:rPr>
                <w:color w:val="F26C6A"/>
              </w:rPr>
            </w:pPr>
            <w:r w:rsidRPr="00C70AF1">
              <w:rPr>
                <w:color w:val="F26C6A"/>
              </w:rPr>
              <w:t>[Phone Number/Email Address]</w:t>
            </w:r>
          </w:p>
        </w:tc>
      </w:tr>
    </w:tbl>
    <w:p w14:paraId="1A68FBE5" w14:textId="4FEAF372" w:rsidR="00C70AF1" w:rsidRPr="00C70AF1" w:rsidRDefault="00C70AF1" w:rsidP="00C70AF1">
      <w:pPr>
        <w:pStyle w:val="Heading2"/>
        <w:spacing w:line="480" w:lineRule="auto"/>
        <w:rPr>
          <w:rFonts w:eastAsia="Times New Roman"/>
        </w:rPr>
      </w:pPr>
      <w:r w:rsidRPr="00C70AF1">
        <w:t>Emergencies</w:t>
      </w:r>
    </w:p>
    <w:p w14:paraId="0DA50225" w14:textId="01A080A9" w:rsidR="00C70AF1" w:rsidRPr="00C70AF1" w:rsidRDefault="00C70AF1" w:rsidP="00C70AF1">
      <w:pPr>
        <w:rPr>
          <w:rFonts w:ascii="Times New Roman" w:hAnsi="Times New Roman" w:cs="Times New Roman"/>
          <w:sz w:val="24"/>
          <w:szCs w:val="24"/>
        </w:rPr>
      </w:pPr>
      <w:r w:rsidRPr="00C70AF1">
        <w:t xml:space="preserve">If you encounter an emergency, please call the emergency services first, if this is necessary. After doing this, please contact </w:t>
      </w:r>
      <w:r w:rsidRPr="00C70AF1">
        <w:rPr>
          <w:color w:val="F26C6A"/>
        </w:rPr>
        <w:t>[Insert Manager or Key Employee Details]</w:t>
      </w:r>
      <w:r w:rsidRPr="00C70AF1">
        <w:t>.</w:t>
      </w:r>
    </w:p>
    <w:p w14:paraId="76056715" w14:textId="1F228697" w:rsidR="00196B57" w:rsidRPr="00C70AF1" w:rsidRDefault="00C70AF1" w:rsidP="00C70AF1">
      <w:pPr>
        <w:rPr>
          <w:rFonts w:ascii="Times New Roman" w:hAnsi="Times New Roman" w:cs="Times New Roman"/>
          <w:sz w:val="24"/>
          <w:szCs w:val="24"/>
        </w:rPr>
      </w:pPr>
      <w:r w:rsidRPr="00C70AF1">
        <w:t xml:space="preserve">For travel insurance issues, please contact </w:t>
      </w:r>
      <w:r w:rsidRPr="00C70AF1">
        <w:rPr>
          <w:color w:val="F26C6A"/>
        </w:rPr>
        <w:t>[Travel Insurance Provider]</w:t>
      </w:r>
      <w:r w:rsidRPr="00C70AF1">
        <w:t>.</w:t>
      </w:r>
      <w:r w:rsidRPr="00C70AF1">
        <w:rPr>
          <w:color w:val="F26C6A"/>
        </w:rPr>
        <w:t xml:space="preserve"> </w:t>
      </w:r>
      <w:r w:rsidRPr="00C70AF1">
        <w:t xml:space="preserve">If you are unsure about contacting the insurance company with your query, please contact </w:t>
      </w:r>
      <w:r w:rsidRPr="00C70AF1">
        <w:rPr>
          <w:color w:val="F26C6A"/>
        </w:rPr>
        <w:t>[Insert Manager or Key Employee Details]</w:t>
      </w:r>
      <w:r w:rsidRPr="00C70AF1">
        <w:t>. The Details of our policy are listed below:</w:t>
      </w:r>
    </w:p>
    <w:tbl>
      <w:tblPr>
        <w:tblStyle w:val="TableGrid"/>
        <w:tblW w:w="0" w:type="auto"/>
        <w:tblBorders>
          <w:top w:val="single" w:sz="4" w:space="0" w:color="F26C6A"/>
          <w:left w:val="single" w:sz="4" w:space="0" w:color="F26C6A"/>
          <w:bottom w:val="single" w:sz="4" w:space="0" w:color="F26C6A"/>
          <w:right w:val="single" w:sz="4" w:space="0" w:color="F26C6A"/>
          <w:insideH w:val="single" w:sz="4" w:space="0" w:color="F26C6A"/>
          <w:insideV w:val="single" w:sz="4" w:space="0" w:color="F26C6A"/>
        </w:tblBorders>
        <w:tblLook w:val="04A0" w:firstRow="1" w:lastRow="0" w:firstColumn="1" w:lastColumn="0" w:noHBand="0" w:noVBand="1"/>
      </w:tblPr>
      <w:tblGrid>
        <w:gridCol w:w="2689"/>
        <w:gridCol w:w="2551"/>
      </w:tblGrid>
      <w:tr w:rsidR="00C70AF1" w14:paraId="68CAD6E5" w14:textId="77777777" w:rsidTr="00C70AF1">
        <w:trPr>
          <w:trHeight w:val="652"/>
        </w:trPr>
        <w:tc>
          <w:tcPr>
            <w:tcW w:w="2689" w:type="dxa"/>
          </w:tcPr>
          <w:p w14:paraId="4E47E5C7" w14:textId="77777777" w:rsidR="00C70AF1" w:rsidRDefault="00C70AF1" w:rsidP="00C70AF1">
            <w:pPr>
              <w:pStyle w:val="NoSpacing"/>
            </w:pPr>
          </w:p>
          <w:p w14:paraId="73E060BF" w14:textId="5FA81559" w:rsidR="00C70AF1" w:rsidRDefault="00C70AF1" w:rsidP="00C70AF1">
            <w:pPr>
              <w:pStyle w:val="NoSpacing"/>
            </w:pPr>
            <w:r>
              <w:t>Policy Number:</w:t>
            </w:r>
          </w:p>
        </w:tc>
        <w:tc>
          <w:tcPr>
            <w:tcW w:w="2551" w:type="dxa"/>
          </w:tcPr>
          <w:p w14:paraId="01EC7ED8" w14:textId="77777777" w:rsidR="00C70AF1" w:rsidRDefault="00C70AF1" w:rsidP="00196B57"/>
        </w:tc>
      </w:tr>
      <w:tr w:rsidR="00C70AF1" w14:paraId="049498CA" w14:textId="77777777" w:rsidTr="00C70AF1">
        <w:trPr>
          <w:trHeight w:val="562"/>
        </w:trPr>
        <w:tc>
          <w:tcPr>
            <w:tcW w:w="2689" w:type="dxa"/>
          </w:tcPr>
          <w:p w14:paraId="3C2E124F" w14:textId="77777777" w:rsidR="00C70AF1" w:rsidRDefault="00C70AF1" w:rsidP="00C70AF1">
            <w:pPr>
              <w:pStyle w:val="NoSpacing"/>
            </w:pPr>
          </w:p>
          <w:p w14:paraId="48A2F266" w14:textId="1C030D9D" w:rsidR="00C70AF1" w:rsidRDefault="00C70AF1" w:rsidP="00C70AF1">
            <w:pPr>
              <w:pStyle w:val="NoSpacing"/>
            </w:pPr>
            <w:r>
              <w:t>Contact Number:</w:t>
            </w:r>
          </w:p>
        </w:tc>
        <w:tc>
          <w:tcPr>
            <w:tcW w:w="2551" w:type="dxa"/>
          </w:tcPr>
          <w:p w14:paraId="2E3A106B" w14:textId="77777777" w:rsidR="00C70AF1" w:rsidRDefault="00C70AF1" w:rsidP="00196B57"/>
        </w:tc>
      </w:tr>
      <w:tr w:rsidR="00C70AF1" w14:paraId="779082FF" w14:textId="77777777" w:rsidTr="00C70AF1">
        <w:trPr>
          <w:trHeight w:val="595"/>
        </w:trPr>
        <w:tc>
          <w:tcPr>
            <w:tcW w:w="2689" w:type="dxa"/>
          </w:tcPr>
          <w:p w14:paraId="0C49C6AE" w14:textId="77777777" w:rsidR="00C70AF1" w:rsidRDefault="00C70AF1" w:rsidP="00C70AF1">
            <w:pPr>
              <w:pStyle w:val="NoSpacing"/>
            </w:pPr>
          </w:p>
          <w:p w14:paraId="53B62E89" w14:textId="1165DFDC" w:rsidR="00C70AF1" w:rsidRDefault="00C70AF1" w:rsidP="00C70AF1">
            <w:pPr>
              <w:pStyle w:val="NoSpacing"/>
            </w:pPr>
            <w:r>
              <w:t>Account Manager:</w:t>
            </w:r>
          </w:p>
        </w:tc>
        <w:tc>
          <w:tcPr>
            <w:tcW w:w="2551" w:type="dxa"/>
          </w:tcPr>
          <w:p w14:paraId="0F241D9B" w14:textId="77777777" w:rsidR="00C70AF1" w:rsidRDefault="00C70AF1" w:rsidP="00196B57"/>
        </w:tc>
      </w:tr>
    </w:tbl>
    <w:p w14:paraId="1283B7C7" w14:textId="4707E836" w:rsidR="00C70AF1" w:rsidRDefault="00C70AF1" w:rsidP="00C70AF1">
      <w:pPr>
        <w:pStyle w:val="NormalWeb"/>
        <w:spacing w:before="0" w:beforeAutospacing="0" w:after="0" w:afterAutospacing="0"/>
        <w:rPr>
          <w:rFonts w:ascii="Arial" w:hAnsi="Arial" w:cs="Arial"/>
          <w:b/>
          <w:bCs/>
          <w:color w:val="000000"/>
          <w:sz w:val="22"/>
          <w:szCs w:val="22"/>
        </w:rPr>
      </w:pPr>
    </w:p>
    <w:p w14:paraId="2B947B72" w14:textId="66E1F9A7" w:rsidR="00C70AF1" w:rsidRDefault="00C70AF1" w:rsidP="00C70AF1">
      <w:pPr>
        <w:pStyle w:val="Heading2"/>
        <w:rPr>
          <w:rFonts w:ascii="Times New Roman" w:hAnsi="Times New Roman"/>
          <w:sz w:val="24"/>
          <w:szCs w:val="24"/>
        </w:rPr>
      </w:pPr>
      <w:r>
        <w:t>In-Country Support</w:t>
      </w:r>
    </w:p>
    <w:p w14:paraId="5E662305" w14:textId="30491DBD" w:rsidR="00C70AF1" w:rsidRDefault="009E5FF6" w:rsidP="00C70AF1">
      <w:r>
        <w:rPr>
          <w:noProof/>
        </w:rPr>
        <w:drawing>
          <wp:anchor distT="0" distB="0" distL="114300" distR="114300" simplePos="0" relativeHeight="251663360" behindDoc="0" locked="0" layoutInCell="1" allowOverlap="1" wp14:anchorId="2C833492" wp14:editId="16EF2541">
            <wp:simplePos x="0" y="0"/>
            <wp:positionH relativeFrom="column">
              <wp:posOffset>3657600</wp:posOffset>
            </wp:positionH>
            <wp:positionV relativeFrom="paragraph">
              <wp:posOffset>773430</wp:posOffset>
            </wp:positionV>
            <wp:extent cx="2476500" cy="122449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984" r="4762" b="25926"/>
                    <a:stretch/>
                  </pic:blipFill>
                  <pic:spPr bwMode="auto">
                    <a:xfrm>
                      <a:off x="0" y="0"/>
                      <a:ext cx="2476500" cy="12244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AF1">
        <w:t>In some locations, we use a travel risk management and security provider to help with staff safeguarding. Please check before travelling for contact details in-country. The details of our current provider are listed below:</w:t>
      </w:r>
    </w:p>
    <w:tbl>
      <w:tblPr>
        <w:tblStyle w:val="TableGrid"/>
        <w:tblW w:w="0" w:type="auto"/>
        <w:tblBorders>
          <w:top w:val="single" w:sz="4" w:space="0" w:color="F26C6A"/>
          <w:left w:val="single" w:sz="4" w:space="0" w:color="F26C6A"/>
          <w:bottom w:val="single" w:sz="4" w:space="0" w:color="F26C6A"/>
          <w:right w:val="single" w:sz="4" w:space="0" w:color="F26C6A"/>
          <w:insideH w:val="single" w:sz="4" w:space="0" w:color="F26C6A"/>
          <w:insideV w:val="single" w:sz="4" w:space="0" w:color="F26C6A"/>
        </w:tblBorders>
        <w:tblLook w:val="04A0" w:firstRow="1" w:lastRow="0" w:firstColumn="1" w:lastColumn="0" w:noHBand="0" w:noVBand="1"/>
      </w:tblPr>
      <w:tblGrid>
        <w:gridCol w:w="2689"/>
        <w:gridCol w:w="2551"/>
      </w:tblGrid>
      <w:tr w:rsidR="00C70AF1" w14:paraId="7FB6430E" w14:textId="77777777" w:rsidTr="0081015D">
        <w:trPr>
          <w:trHeight w:val="562"/>
        </w:trPr>
        <w:tc>
          <w:tcPr>
            <w:tcW w:w="2689" w:type="dxa"/>
          </w:tcPr>
          <w:p w14:paraId="576DFD18" w14:textId="77777777" w:rsidR="00C70AF1" w:rsidRDefault="00C70AF1" w:rsidP="0081015D">
            <w:pPr>
              <w:pStyle w:val="NoSpacing"/>
            </w:pPr>
          </w:p>
          <w:p w14:paraId="31937868" w14:textId="77777777" w:rsidR="00C70AF1" w:rsidRDefault="00C70AF1" w:rsidP="0081015D">
            <w:pPr>
              <w:pStyle w:val="NoSpacing"/>
            </w:pPr>
            <w:r>
              <w:t>Contact Number:</w:t>
            </w:r>
          </w:p>
        </w:tc>
        <w:tc>
          <w:tcPr>
            <w:tcW w:w="2551" w:type="dxa"/>
          </w:tcPr>
          <w:p w14:paraId="017EFCD6" w14:textId="77777777" w:rsidR="00C70AF1" w:rsidRDefault="00C70AF1" w:rsidP="0081015D"/>
        </w:tc>
      </w:tr>
      <w:tr w:rsidR="00C70AF1" w14:paraId="21BD41E2" w14:textId="77777777" w:rsidTr="0081015D">
        <w:trPr>
          <w:trHeight w:val="595"/>
        </w:trPr>
        <w:tc>
          <w:tcPr>
            <w:tcW w:w="2689" w:type="dxa"/>
          </w:tcPr>
          <w:p w14:paraId="0E375B76" w14:textId="77777777" w:rsidR="00C70AF1" w:rsidRDefault="00C70AF1" w:rsidP="0081015D">
            <w:pPr>
              <w:pStyle w:val="NoSpacing"/>
            </w:pPr>
          </w:p>
          <w:p w14:paraId="7CBC881E" w14:textId="23F8EE63" w:rsidR="00C70AF1" w:rsidRPr="00C70AF1" w:rsidRDefault="00C70AF1" w:rsidP="00C70AF1">
            <w:pPr>
              <w:pStyle w:val="NoSpacing"/>
            </w:pPr>
            <w:r w:rsidRPr="00C70AF1">
              <w:t>Contact Details:</w:t>
            </w:r>
          </w:p>
        </w:tc>
        <w:tc>
          <w:tcPr>
            <w:tcW w:w="2551" w:type="dxa"/>
          </w:tcPr>
          <w:p w14:paraId="67BEE753" w14:textId="77777777" w:rsidR="00C70AF1" w:rsidRDefault="00C70AF1" w:rsidP="0081015D"/>
        </w:tc>
      </w:tr>
    </w:tbl>
    <w:p w14:paraId="0E75C75D" w14:textId="096F8F00" w:rsidR="00C70AF1" w:rsidRDefault="00C70AF1" w:rsidP="00C70AF1"/>
    <w:p w14:paraId="17CDBAC9" w14:textId="351DC020" w:rsidR="00C70AF1" w:rsidRDefault="00C70AF1" w:rsidP="00C70AF1"/>
    <w:p w14:paraId="2DC46D09" w14:textId="6397B2EE" w:rsidR="00C70AF1" w:rsidRDefault="00C70AF1" w:rsidP="00C70AF1"/>
    <w:p w14:paraId="6E39D7ED" w14:textId="4349696F" w:rsidR="00C70AF1" w:rsidRPr="00C70AF1" w:rsidRDefault="00C70AF1" w:rsidP="00C70AF1">
      <w:pPr>
        <w:pStyle w:val="Heading1"/>
        <w:rPr>
          <w:rFonts w:ascii="Times New Roman" w:hAnsi="Times New Roman"/>
          <w:sz w:val="24"/>
          <w:szCs w:val="24"/>
        </w:rPr>
      </w:pPr>
      <w:r>
        <w:lastRenderedPageBreak/>
        <w:t>Booking Travel</w:t>
      </w:r>
    </w:p>
    <w:p w14:paraId="3C1D9868" w14:textId="22D5F1A5" w:rsidR="00C70AF1" w:rsidRDefault="00C70AF1" w:rsidP="00C70AF1">
      <w:r>
        <w:t xml:space="preserve">It is essential that you use </w:t>
      </w:r>
      <w:r w:rsidRPr="00C70AF1">
        <w:rPr>
          <w:color w:val="F26C6A"/>
        </w:rPr>
        <w:t>[Chosen Booking Platform/Travel Provider]</w:t>
      </w:r>
      <w:r>
        <w:t xml:space="preserve"> for all business travel to make sure that all travel can be tracked and accounted for within our approved platform. If you are unable to book via the tool, please contact  </w:t>
      </w:r>
      <w:r w:rsidRPr="00C70AF1">
        <w:rPr>
          <w:color w:val="F26C6A"/>
        </w:rPr>
        <w:t xml:space="preserve">[Chosen Booking Platform/Travel Provider] </w:t>
      </w:r>
      <w:r>
        <w:t>on the below details:</w:t>
      </w:r>
    </w:p>
    <w:tbl>
      <w:tblPr>
        <w:tblStyle w:val="TableGrid"/>
        <w:tblW w:w="0" w:type="auto"/>
        <w:tblBorders>
          <w:top w:val="single" w:sz="4" w:space="0" w:color="F26C6A"/>
          <w:left w:val="single" w:sz="4" w:space="0" w:color="F26C6A"/>
          <w:bottom w:val="single" w:sz="4" w:space="0" w:color="F26C6A"/>
          <w:right w:val="single" w:sz="4" w:space="0" w:color="F26C6A"/>
          <w:insideH w:val="single" w:sz="4" w:space="0" w:color="F26C6A"/>
          <w:insideV w:val="single" w:sz="4" w:space="0" w:color="F26C6A"/>
        </w:tblBorders>
        <w:tblLook w:val="04A0" w:firstRow="1" w:lastRow="0" w:firstColumn="1" w:lastColumn="0" w:noHBand="0" w:noVBand="1"/>
      </w:tblPr>
      <w:tblGrid>
        <w:gridCol w:w="2689"/>
        <w:gridCol w:w="2551"/>
      </w:tblGrid>
      <w:tr w:rsidR="00C70AF1" w14:paraId="312C81D6" w14:textId="77777777" w:rsidTr="0081015D">
        <w:trPr>
          <w:trHeight w:val="652"/>
        </w:trPr>
        <w:tc>
          <w:tcPr>
            <w:tcW w:w="2689" w:type="dxa"/>
          </w:tcPr>
          <w:p w14:paraId="26389286" w14:textId="77777777" w:rsidR="00C70AF1" w:rsidRPr="00C70AF1" w:rsidRDefault="00C70AF1" w:rsidP="00C70AF1">
            <w:pPr>
              <w:pStyle w:val="NoSpacing"/>
            </w:pPr>
          </w:p>
          <w:p w14:paraId="6359DF74" w14:textId="7386F32F" w:rsidR="00C70AF1" w:rsidRPr="00C70AF1" w:rsidRDefault="00C70AF1" w:rsidP="00C70AF1">
            <w:pPr>
              <w:pStyle w:val="NoSpacing"/>
            </w:pPr>
            <w:r w:rsidRPr="00C70AF1">
              <w:t>Account Manager:</w:t>
            </w:r>
          </w:p>
        </w:tc>
        <w:tc>
          <w:tcPr>
            <w:tcW w:w="2551" w:type="dxa"/>
          </w:tcPr>
          <w:p w14:paraId="09DE5340" w14:textId="77777777" w:rsidR="00C70AF1" w:rsidRDefault="00C70AF1" w:rsidP="0081015D"/>
        </w:tc>
      </w:tr>
      <w:tr w:rsidR="00C70AF1" w14:paraId="3CB3DDE2" w14:textId="77777777" w:rsidTr="0081015D">
        <w:trPr>
          <w:trHeight w:val="562"/>
        </w:trPr>
        <w:tc>
          <w:tcPr>
            <w:tcW w:w="2689" w:type="dxa"/>
          </w:tcPr>
          <w:p w14:paraId="137DC271" w14:textId="77777777" w:rsidR="00C70AF1" w:rsidRPr="00C70AF1" w:rsidRDefault="00C70AF1" w:rsidP="00C70AF1">
            <w:pPr>
              <w:pStyle w:val="NoSpacing"/>
            </w:pPr>
          </w:p>
          <w:p w14:paraId="5A991867" w14:textId="67DC3961" w:rsidR="00C70AF1" w:rsidRPr="00C70AF1" w:rsidRDefault="00C70AF1" w:rsidP="00C70AF1">
            <w:pPr>
              <w:pStyle w:val="NoSpacing"/>
            </w:pPr>
            <w:r w:rsidRPr="00C70AF1">
              <w:t>Phone Number:</w:t>
            </w:r>
          </w:p>
        </w:tc>
        <w:tc>
          <w:tcPr>
            <w:tcW w:w="2551" w:type="dxa"/>
          </w:tcPr>
          <w:p w14:paraId="3E4A1FD4" w14:textId="77777777" w:rsidR="00C70AF1" w:rsidRDefault="00C70AF1" w:rsidP="0081015D"/>
        </w:tc>
      </w:tr>
      <w:tr w:rsidR="00C70AF1" w14:paraId="60A238EF" w14:textId="77777777" w:rsidTr="0081015D">
        <w:trPr>
          <w:trHeight w:val="595"/>
        </w:trPr>
        <w:tc>
          <w:tcPr>
            <w:tcW w:w="2689" w:type="dxa"/>
          </w:tcPr>
          <w:p w14:paraId="5B540715" w14:textId="77777777" w:rsidR="00C70AF1" w:rsidRPr="00C70AF1" w:rsidRDefault="00C70AF1" w:rsidP="00C70AF1">
            <w:pPr>
              <w:pStyle w:val="NoSpacing"/>
            </w:pPr>
          </w:p>
          <w:p w14:paraId="41A0A49E" w14:textId="35632E6D" w:rsidR="00C70AF1" w:rsidRPr="00C70AF1" w:rsidRDefault="00C70AF1" w:rsidP="00C70AF1">
            <w:pPr>
              <w:pStyle w:val="NoSpacing"/>
            </w:pPr>
            <w:r w:rsidRPr="00C70AF1">
              <w:t>Email Address:</w:t>
            </w:r>
          </w:p>
        </w:tc>
        <w:tc>
          <w:tcPr>
            <w:tcW w:w="2551" w:type="dxa"/>
          </w:tcPr>
          <w:p w14:paraId="4AD82221" w14:textId="77777777" w:rsidR="00C70AF1" w:rsidRDefault="00C70AF1" w:rsidP="0081015D"/>
        </w:tc>
      </w:tr>
    </w:tbl>
    <w:p w14:paraId="04A417FA" w14:textId="37466553" w:rsidR="00C70AF1" w:rsidRDefault="00C70AF1" w:rsidP="00C70AF1"/>
    <w:p w14:paraId="5E576537" w14:textId="024C2359" w:rsidR="00C70AF1" w:rsidRPr="00C70AF1" w:rsidRDefault="00C70AF1" w:rsidP="00C70AF1">
      <w:pPr>
        <w:rPr>
          <w:rFonts w:ascii="Times New Roman" w:hAnsi="Times New Roman" w:cs="Times New Roman"/>
          <w:sz w:val="24"/>
          <w:szCs w:val="24"/>
        </w:rPr>
      </w:pPr>
      <w:r w:rsidRPr="00C70AF1">
        <w:t xml:space="preserve">All trips should be approved by [Manager, Team Supervisor or Other Role]. Employees may book trips online using </w:t>
      </w:r>
      <w:r w:rsidRPr="00C70AF1">
        <w:rPr>
          <w:color w:val="F26C6A"/>
        </w:rPr>
        <w:t>[Chosen Booking Platform/Travel Provider]</w:t>
      </w:r>
      <w:r w:rsidRPr="00C70AF1">
        <w:t xml:space="preserve">. In this policy, all restrictions and rules for booking travel are included, but this can also be found at </w:t>
      </w:r>
      <w:r w:rsidRPr="00C70AF1">
        <w:rPr>
          <w:color w:val="F26C6A"/>
        </w:rPr>
        <w:t>[Chosen Booking Platform/Travel Provider</w:t>
      </w:r>
      <w:r w:rsidRPr="00C70AF1">
        <w:t xml:space="preserve">]. Any necessary exceptions outside of the travel policy will need to be approved by </w:t>
      </w:r>
      <w:r w:rsidRPr="00C70AF1">
        <w:rPr>
          <w:color w:val="F26C6A"/>
        </w:rPr>
        <w:t>[Manager, Team Supervisor or Other Role]</w:t>
      </w:r>
      <w:r w:rsidRPr="00C70AF1">
        <w:t>.</w:t>
      </w:r>
    </w:p>
    <w:p w14:paraId="59D2DABA" w14:textId="77777777" w:rsidR="00C70AF1" w:rsidRPr="00C70AF1" w:rsidRDefault="00C70AF1" w:rsidP="00C70AF1">
      <w:pPr>
        <w:pStyle w:val="Heading2"/>
        <w:rPr>
          <w:rFonts w:ascii="Times New Roman" w:eastAsia="Times New Roman" w:hAnsi="Times New Roman" w:cs="Times New Roman"/>
          <w:sz w:val="24"/>
          <w:szCs w:val="24"/>
        </w:rPr>
      </w:pPr>
      <w:r w:rsidRPr="00C70AF1">
        <w:rPr>
          <w:rFonts w:eastAsia="Times New Roman"/>
        </w:rPr>
        <w:t>Passenger Information</w:t>
      </w:r>
    </w:p>
    <w:p w14:paraId="091DF30E" w14:textId="77777777" w:rsidR="00C70AF1" w:rsidRPr="00C70AF1" w:rsidRDefault="00C70AF1" w:rsidP="00C70AF1">
      <w:pPr>
        <w:rPr>
          <w:rFonts w:ascii="Times New Roman" w:hAnsi="Times New Roman" w:cs="Times New Roman"/>
          <w:sz w:val="24"/>
          <w:szCs w:val="24"/>
        </w:rPr>
      </w:pPr>
      <w:r w:rsidRPr="00C70AF1">
        <w:t xml:space="preserve">Please make sure that all information for travel is submitted and kept up to date on the </w:t>
      </w:r>
      <w:r w:rsidRPr="00C70AF1">
        <w:rPr>
          <w:color w:val="F26C6A"/>
        </w:rPr>
        <w:t xml:space="preserve">[Chosen Booking Platform/Travel Provider] </w:t>
      </w:r>
      <w:r w:rsidRPr="00C70AF1">
        <w:t>website. This will help to speed up bookings and make sure that you travel in as much comfort as possible. This includes:</w:t>
      </w:r>
    </w:p>
    <w:p w14:paraId="5D021FA0" w14:textId="77777777" w:rsidR="00C70AF1" w:rsidRPr="00C70AF1" w:rsidRDefault="00C70AF1" w:rsidP="00C70AF1">
      <w:pPr>
        <w:pStyle w:val="NoSpacing"/>
        <w:numPr>
          <w:ilvl w:val="0"/>
          <w:numId w:val="5"/>
        </w:numPr>
        <w:spacing w:line="360" w:lineRule="auto"/>
      </w:pPr>
      <w:r w:rsidRPr="00C70AF1">
        <w:t>Passport number;</w:t>
      </w:r>
    </w:p>
    <w:p w14:paraId="3584182A" w14:textId="77777777" w:rsidR="00C70AF1" w:rsidRPr="00C70AF1" w:rsidRDefault="00C70AF1" w:rsidP="00C70AF1">
      <w:pPr>
        <w:pStyle w:val="NoSpacing"/>
        <w:numPr>
          <w:ilvl w:val="0"/>
          <w:numId w:val="5"/>
        </w:numPr>
        <w:spacing w:line="360" w:lineRule="auto"/>
      </w:pPr>
      <w:r w:rsidRPr="00C70AF1">
        <w:t>Travel preferences;</w:t>
      </w:r>
    </w:p>
    <w:p w14:paraId="279FD156" w14:textId="77777777" w:rsidR="00C70AF1" w:rsidRPr="00C70AF1" w:rsidRDefault="00C70AF1" w:rsidP="00C70AF1">
      <w:pPr>
        <w:pStyle w:val="NoSpacing"/>
        <w:numPr>
          <w:ilvl w:val="0"/>
          <w:numId w:val="5"/>
        </w:numPr>
        <w:spacing w:line="360" w:lineRule="auto"/>
      </w:pPr>
      <w:r w:rsidRPr="00C70AF1">
        <w:t>Frequent flyer program memberships;</w:t>
      </w:r>
    </w:p>
    <w:p w14:paraId="392E8E0F" w14:textId="77777777" w:rsidR="00C70AF1" w:rsidRPr="00C70AF1" w:rsidRDefault="00C70AF1" w:rsidP="00C70AF1">
      <w:pPr>
        <w:pStyle w:val="NoSpacing"/>
        <w:numPr>
          <w:ilvl w:val="0"/>
          <w:numId w:val="5"/>
        </w:numPr>
        <w:spacing w:line="360" w:lineRule="auto"/>
      </w:pPr>
      <w:r w:rsidRPr="00C70AF1">
        <w:t>Hotel loyalty memberships;</w:t>
      </w:r>
    </w:p>
    <w:p w14:paraId="4A0CA9AB" w14:textId="77777777" w:rsidR="00C70AF1" w:rsidRPr="00C70AF1" w:rsidRDefault="00C70AF1" w:rsidP="00C70AF1">
      <w:pPr>
        <w:pStyle w:val="NoSpacing"/>
        <w:numPr>
          <w:ilvl w:val="0"/>
          <w:numId w:val="5"/>
        </w:numPr>
        <w:spacing w:line="360" w:lineRule="auto"/>
      </w:pPr>
      <w:r w:rsidRPr="00C70AF1">
        <w:t>Visa details;</w:t>
      </w:r>
    </w:p>
    <w:p w14:paraId="42C8CA2D" w14:textId="475E4029" w:rsidR="00C70AF1" w:rsidRPr="00C70AF1" w:rsidRDefault="00C70AF1" w:rsidP="00C70AF1">
      <w:pPr>
        <w:pStyle w:val="NoSpacing"/>
        <w:numPr>
          <w:ilvl w:val="0"/>
          <w:numId w:val="5"/>
        </w:numPr>
        <w:spacing w:line="360" w:lineRule="auto"/>
      </w:pPr>
      <w:r w:rsidRPr="00C70AF1">
        <w:t>TSA re-entry and frequent traveller details</w:t>
      </w:r>
    </w:p>
    <w:p w14:paraId="2C00F8D7" w14:textId="77777777" w:rsidR="00C70AF1" w:rsidRPr="00C70AF1" w:rsidRDefault="00C70AF1" w:rsidP="00C70AF1">
      <w:pPr>
        <w:pStyle w:val="Heading2"/>
        <w:rPr>
          <w:rFonts w:ascii="Times New Roman" w:eastAsia="Times New Roman" w:hAnsi="Times New Roman" w:cs="Times New Roman"/>
          <w:sz w:val="24"/>
          <w:szCs w:val="24"/>
        </w:rPr>
      </w:pPr>
      <w:r w:rsidRPr="00C70AF1">
        <w:rPr>
          <w:rFonts w:eastAsia="Times New Roman"/>
        </w:rPr>
        <w:t>Extending a business trip for leisure</w:t>
      </w:r>
    </w:p>
    <w:p w14:paraId="742AFA87" w14:textId="50F97FDA" w:rsidR="00C70AF1" w:rsidRPr="00C70AF1" w:rsidRDefault="00C70AF1" w:rsidP="00C70AF1">
      <w:pPr>
        <w:rPr>
          <w:rFonts w:ascii="Times New Roman" w:hAnsi="Times New Roman" w:cs="Times New Roman"/>
          <w:sz w:val="24"/>
          <w:szCs w:val="24"/>
        </w:rPr>
      </w:pPr>
      <w:r w:rsidRPr="00C70AF1">
        <w:t>We allow extensions of business trips for leisure under the following circumstances:</w:t>
      </w:r>
    </w:p>
    <w:p w14:paraId="2FD9FAE4" w14:textId="77777777" w:rsidR="00C70AF1" w:rsidRPr="00C70AF1" w:rsidRDefault="00C70AF1" w:rsidP="00C70AF1">
      <w:pPr>
        <w:pStyle w:val="NoSpacing"/>
        <w:numPr>
          <w:ilvl w:val="0"/>
          <w:numId w:val="6"/>
        </w:numPr>
        <w:spacing w:line="360" w:lineRule="auto"/>
      </w:pPr>
      <w:r w:rsidRPr="00C70AF1">
        <w:t>You have sufficient annual leave to cover the extension;</w:t>
      </w:r>
    </w:p>
    <w:p w14:paraId="587ABB64" w14:textId="77777777" w:rsidR="00C70AF1" w:rsidRPr="00C70AF1" w:rsidRDefault="00C70AF1" w:rsidP="00C70AF1">
      <w:pPr>
        <w:pStyle w:val="NoSpacing"/>
        <w:numPr>
          <w:ilvl w:val="0"/>
          <w:numId w:val="6"/>
        </w:numPr>
        <w:spacing w:line="360" w:lineRule="auto"/>
      </w:pPr>
      <w:r w:rsidRPr="00C70AF1">
        <w:t>The annual leave period is approved by your manager;</w:t>
      </w:r>
    </w:p>
    <w:p w14:paraId="22A9F526" w14:textId="5620112A" w:rsidR="00C70AF1" w:rsidRDefault="00C70AF1" w:rsidP="00C70AF1">
      <w:pPr>
        <w:pStyle w:val="NoSpacing"/>
        <w:numPr>
          <w:ilvl w:val="0"/>
          <w:numId w:val="6"/>
        </w:numPr>
        <w:spacing w:line="360" w:lineRule="auto"/>
      </w:pPr>
      <w:r w:rsidRPr="00C70AF1">
        <w:t>The leisure extension does not affect the reason or purpose of the business trip.</w:t>
      </w:r>
    </w:p>
    <w:p w14:paraId="273F6535" w14:textId="77777777" w:rsidR="00C70AF1" w:rsidRDefault="00C70AF1" w:rsidP="00C70AF1">
      <w:pPr>
        <w:pStyle w:val="NoSpacing"/>
        <w:spacing w:line="360" w:lineRule="auto"/>
        <w:ind w:left="720"/>
      </w:pPr>
    </w:p>
    <w:p w14:paraId="544A006D" w14:textId="77777777" w:rsidR="00C70AF1" w:rsidRDefault="00C70AF1" w:rsidP="00C70AF1">
      <w:pPr>
        <w:rPr>
          <w:rFonts w:ascii="Times New Roman" w:hAnsi="Times New Roman"/>
          <w:sz w:val="24"/>
          <w:szCs w:val="24"/>
        </w:rPr>
      </w:pPr>
      <w:r>
        <w:t xml:space="preserve">Employees are responsible for all costs during the leisure extension, including hotels, food and all travel except for the return flight (this includes additional days of car rental hire, if relevant). Travellers must book the trip at least </w:t>
      </w:r>
      <w:r w:rsidRPr="00C70AF1">
        <w:rPr>
          <w:color w:val="F26C6A"/>
        </w:rPr>
        <w:t xml:space="preserve">[X] </w:t>
      </w:r>
      <w:r>
        <w:t xml:space="preserve">days in advance for domestic travel and </w:t>
      </w:r>
      <w:r w:rsidRPr="00C70AF1">
        <w:rPr>
          <w:color w:val="F26C6A"/>
        </w:rPr>
        <w:t xml:space="preserve">[X] </w:t>
      </w:r>
      <w:r>
        <w:t xml:space="preserve">days in advance for international travel. Any increase of flight or transport costs must be covered by the traveller beyond </w:t>
      </w:r>
      <w:r w:rsidRPr="00C70AF1">
        <w:rPr>
          <w:color w:val="F26C6A"/>
        </w:rPr>
        <w:t>[X]</w:t>
      </w:r>
      <w:r>
        <w:t>%, due to a change of return date.</w:t>
      </w:r>
    </w:p>
    <w:p w14:paraId="15C4871B" w14:textId="77777777" w:rsidR="00FC70EF" w:rsidRDefault="00FC70EF" w:rsidP="00C70AF1">
      <w:pPr>
        <w:pStyle w:val="Heading2"/>
      </w:pPr>
    </w:p>
    <w:p w14:paraId="56AEE68A" w14:textId="3865002D" w:rsidR="00C70AF1" w:rsidRPr="00C70AF1" w:rsidRDefault="00C70AF1" w:rsidP="00C70AF1">
      <w:pPr>
        <w:pStyle w:val="Heading2"/>
      </w:pPr>
      <w:r w:rsidRPr="00C70AF1">
        <w:t>Staff Wellbeing</w:t>
      </w:r>
    </w:p>
    <w:p w14:paraId="0ECF1F1E" w14:textId="77777777" w:rsidR="00C70AF1" w:rsidRPr="00C70AF1" w:rsidRDefault="00C70AF1" w:rsidP="00C70AF1">
      <w:pPr>
        <w:spacing w:after="0" w:line="240" w:lineRule="auto"/>
        <w:rPr>
          <w:rFonts w:ascii="Times New Roman" w:eastAsia="Times New Roman" w:hAnsi="Times New Roman" w:cs="Times New Roman"/>
          <w:sz w:val="24"/>
          <w:szCs w:val="24"/>
        </w:rPr>
      </w:pPr>
      <w:r w:rsidRPr="00C70AF1">
        <w:rPr>
          <w:rFonts w:ascii="Arial" w:eastAsia="Times New Roman" w:hAnsi="Arial" w:cs="Arial"/>
          <w:color w:val="000000"/>
          <w:sz w:val="22"/>
          <w:szCs w:val="22"/>
        </w:rPr>
        <w:t> </w:t>
      </w:r>
    </w:p>
    <w:p w14:paraId="3AE9735A" w14:textId="77777777" w:rsidR="00C70AF1" w:rsidRPr="00C70AF1" w:rsidRDefault="00C70AF1" w:rsidP="00C70AF1">
      <w:pPr>
        <w:rPr>
          <w:rFonts w:ascii="Times New Roman" w:hAnsi="Times New Roman" w:cs="Times New Roman"/>
          <w:sz w:val="24"/>
          <w:szCs w:val="24"/>
        </w:rPr>
      </w:pPr>
      <w:r w:rsidRPr="00C70AF1">
        <w:t>Travelling can be stressful and incredibly tiring. Employees should understand the effects that travelling and being away from home can have on their physical and mental health. A World Bank study showed that almost 75% of those traveling for business reported high or very high stress levels. Below are a list of rules to help safeguard our teams and improve the quality of your business trips.</w:t>
      </w:r>
    </w:p>
    <w:p w14:paraId="28FB190A" w14:textId="77777777" w:rsidR="00C70AF1" w:rsidRPr="00C70AF1" w:rsidRDefault="00C70AF1" w:rsidP="00C70AF1">
      <w:pPr>
        <w:spacing w:after="0" w:line="240" w:lineRule="auto"/>
        <w:rPr>
          <w:rFonts w:ascii="Times New Roman" w:eastAsia="Times New Roman" w:hAnsi="Times New Roman" w:cs="Times New Roman"/>
          <w:sz w:val="24"/>
          <w:szCs w:val="24"/>
        </w:rPr>
      </w:pPr>
      <w:r w:rsidRPr="00C70AF1">
        <w:rPr>
          <w:rFonts w:ascii="Arial" w:eastAsia="Times New Roman" w:hAnsi="Arial" w:cs="Arial"/>
          <w:color w:val="000000"/>
          <w:sz w:val="22"/>
          <w:szCs w:val="22"/>
        </w:rPr>
        <w:t> </w:t>
      </w:r>
    </w:p>
    <w:p w14:paraId="43FC6A33" w14:textId="77777777" w:rsidR="00C70AF1" w:rsidRPr="00C70AF1" w:rsidRDefault="00C70AF1" w:rsidP="00C70AF1">
      <w:pPr>
        <w:pStyle w:val="ListParagraph"/>
        <w:numPr>
          <w:ilvl w:val="0"/>
          <w:numId w:val="8"/>
        </w:numPr>
      </w:pPr>
      <w:r w:rsidRPr="00C70AF1">
        <w:t>No more than [X] meetings should be held in one day.</w:t>
      </w:r>
    </w:p>
    <w:p w14:paraId="45831100" w14:textId="77777777" w:rsidR="00C70AF1" w:rsidRPr="00C70AF1" w:rsidRDefault="00C70AF1" w:rsidP="00C70AF1">
      <w:pPr>
        <w:pStyle w:val="ListParagraph"/>
        <w:numPr>
          <w:ilvl w:val="0"/>
          <w:numId w:val="8"/>
        </w:numPr>
      </w:pPr>
      <w:r w:rsidRPr="00C70AF1">
        <w:t>When working past 10pm (meetings, client entertainment, etc), employees may start work [X] hours later than their usual start time.</w:t>
      </w:r>
    </w:p>
    <w:p w14:paraId="50300B1C" w14:textId="77777777" w:rsidR="00C70AF1" w:rsidRPr="00C70AF1" w:rsidRDefault="00C70AF1" w:rsidP="00C70AF1">
      <w:pPr>
        <w:pStyle w:val="ListParagraph"/>
        <w:numPr>
          <w:ilvl w:val="0"/>
          <w:numId w:val="8"/>
        </w:numPr>
      </w:pPr>
      <w:r w:rsidRPr="00C70AF1">
        <w:t>Employees should not start a car journey later than 6pm if longer than four hours. In these circumstances, employees should stay overnight at a hotel.</w:t>
      </w:r>
    </w:p>
    <w:p w14:paraId="5E271067" w14:textId="77777777" w:rsidR="00C70AF1" w:rsidRPr="00C70AF1" w:rsidRDefault="00C70AF1" w:rsidP="00C70AF1">
      <w:pPr>
        <w:pStyle w:val="ListParagraph"/>
        <w:numPr>
          <w:ilvl w:val="0"/>
          <w:numId w:val="8"/>
        </w:numPr>
      </w:pPr>
      <w:r w:rsidRPr="00C70AF1">
        <w:t>If checking in to a hotel past 7pm, employees should email their manager to confirm arrival.</w:t>
      </w:r>
    </w:p>
    <w:p w14:paraId="1BAD3A74" w14:textId="77777777" w:rsidR="00C70AF1" w:rsidRPr="00C70AF1" w:rsidRDefault="00C70AF1" w:rsidP="00C70AF1">
      <w:pPr>
        <w:pStyle w:val="ListParagraph"/>
        <w:numPr>
          <w:ilvl w:val="0"/>
          <w:numId w:val="8"/>
        </w:numPr>
      </w:pPr>
      <w:r w:rsidRPr="00C70AF1">
        <w:t>Employees should not travel more than [X] miles/kilometres by car per calendar day.</w:t>
      </w:r>
    </w:p>
    <w:p w14:paraId="5FA8315B" w14:textId="77777777" w:rsidR="00C70AF1" w:rsidRPr="00C70AF1" w:rsidRDefault="00C70AF1" w:rsidP="00C70AF1">
      <w:pPr>
        <w:pStyle w:val="ListParagraph"/>
        <w:numPr>
          <w:ilvl w:val="0"/>
          <w:numId w:val="8"/>
        </w:numPr>
      </w:pPr>
      <w:r w:rsidRPr="00C70AF1">
        <w:t>If you become overwhelmed or have any issues with the level of travel, you should contact [Designated Employee and Email Address].</w:t>
      </w:r>
    </w:p>
    <w:p w14:paraId="35FF3C66" w14:textId="527A5942" w:rsidR="00C70AF1" w:rsidRDefault="00C70AF1" w:rsidP="00C70AF1"/>
    <w:p w14:paraId="1684D405" w14:textId="77777777" w:rsidR="00C70AF1" w:rsidRDefault="00C70AF1" w:rsidP="00C70AF1"/>
    <w:p w14:paraId="24905912" w14:textId="2D20AB08" w:rsidR="00C70AF1" w:rsidRDefault="009E5FF6" w:rsidP="00196B57">
      <w:r>
        <w:rPr>
          <w:noProof/>
        </w:rPr>
        <w:drawing>
          <wp:anchor distT="0" distB="0" distL="114300" distR="114300" simplePos="0" relativeHeight="251664384" behindDoc="0" locked="0" layoutInCell="1" allowOverlap="1" wp14:anchorId="740C1533" wp14:editId="4296DB36">
            <wp:simplePos x="0" y="0"/>
            <wp:positionH relativeFrom="column">
              <wp:posOffset>0</wp:posOffset>
            </wp:positionH>
            <wp:positionV relativeFrom="paragraph">
              <wp:posOffset>237490</wp:posOffset>
            </wp:positionV>
            <wp:extent cx="3600450" cy="18192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074" b="25396"/>
                    <a:stretch/>
                  </pic:blipFill>
                  <pic:spPr bwMode="auto">
                    <a:xfrm>
                      <a:off x="0" y="0"/>
                      <a:ext cx="360045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B4393B" w14:textId="46E8967D" w:rsidR="00196B57" w:rsidRDefault="00196B57" w:rsidP="00196B57"/>
    <w:p w14:paraId="27DECDCF" w14:textId="3DE2BA0B" w:rsidR="00C70AF1" w:rsidRDefault="00C70AF1" w:rsidP="00196B57"/>
    <w:p w14:paraId="35FC8762" w14:textId="703D3C49" w:rsidR="00C70AF1" w:rsidRDefault="00C70AF1" w:rsidP="00196B57"/>
    <w:p w14:paraId="16E1BEE2" w14:textId="77777777" w:rsidR="009E5FF6" w:rsidRDefault="009E5FF6" w:rsidP="00196B57">
      <w:pPr>
        <w:rPr>
          <w:noProof/>
        </w:rPr>
      </w:pPr>
    </w:p>
    <w:p w14:paraId="13D06278" w14:textId="5FC1E951" w:rsidR="00C70AF1" w:rsidRDefault="00C70AF1" w:rsidP="00196B57"/>
    <w:p w14:paraId="0C255B2D" w14:textId="10277716" w:rsidR="00C70AF1" w:rsidRDefault="00C70AF1" w:rsidP="00196B57"/>
    <w:p w14:paraId="55104123" w14:textId="69F5DACA" w:rsidR="00C70AF1" w:rsidRDefault="00C70AF1" w:rsidP="00196B57"/>
    <w:p w14:paraId="68BFDD5C" w14:textId="239C0224" w:rsidR="00C70AF1" w:rsidRDefault="00C70AF1" w:rsidP="00196B57"/>
    <w:p w14:paraId="330AF240" w14:textId="45FC4C8E" w:rsidR="00C70AF1" w:rsidRDefault="00C70AF1" w:rsidP="00196B57"/>
    <w:p w14:paraId="7B11AC1D" w14:textId="7004CE24" w:rsidR="00C70AF1" w:rsidRDefault="00C70AF1" w:rsidP="00196B57"/>
    <w:p w14:paraId="036533CB" w14:textId="5C8097D6" w:rsidR="00C70AF1" w:rsidRDefault="00C70AF1" w:rsidP="00196B57"/>
    <w:p w14:paraId="4C4DC336" w14:textId="5E46B99E" w:rsidR="00C70AF1" w:rsidRDefault="00C70AF1" w:rsidP="00196B57"/>
    <w:p w14:paraId="5A4BDBC8" w14:textId="2B3B6B63" w:rsidR="00C70AF1" w:rsidRDefault="00C70AF1" w:rsidP="00196B57"/>
    <w:p w14:paraId="4103A11F" w14:textId="77777777" w:rsidR="00C70AF1" w:rsidRPr="00C70AF1" w:rsidRDefault="00C70AF1" w:rsidP="00C70AF1">
      <w:pPr>
        <w:pStyle w:val="Heading1"/>
        <w:rPr>
          <w:rFonts w:ascii="Times New Roman" w:eastAsia="Times New Roman" w:hAnsi="Times New Roman" w:cs="Times New Roman"/>
          <w:sz w:val="24"/>
          <w:szCs w:val="24"/>
        </w:rPr>
      </w:pPr>
      <w:r w:rsidRPr="00C70AF1">
        <w:rPr>
          <w:rFonts w:eastAsia="Times New Roman"/>
        </w:rPr>
        <w:lastRenderedPageBreak/>
        <w:t>Hotels</w:t>
      </w:r>
    </w:p>
    <w:p w14:paraId="4348F26F" w14:textId="77777777" w:rsidR="00C70AF1" w:rsidRPr="00C70AF1" w:rsidRDefault="00C70AF1" w:rsidP="00C70AF1">
      <w:r w:rsidRPr="00C70AF1">
        <w:rPr>
          <w:rFonts w:ascii="Arial" w:hAnsi="Arial" w:cs="Arial"/>
          <w:color w:val="000000"/>
          <w:sz w:val="22"/>
          <w:szCs w:val="22"/>
        </w:rPr>
        <w:t> </w:t>
      </w:r>
    </w:p>
    <w:p w14:paraId="142C5365" w14:textId="7D5E51A0" w:rsidR="00C70AF1" w:rsidRPr="00C70AF1" w:rsidRDefault="00C70AF1" w:rsidP="00C70AF1">
      <w:r w:rsidRPr="00C70AF1">
        <w:t>All hotel stays should be booked through [Chosen Booking Platform/Travel Provider] to ensure effective tracking and reporting.</w:t>
      </w:r>
    </w:p>
    <w:p w14:paraId="03880DF5" w14:textId="77777777" w:rsidR="00C70AF1" w:rsidRPr="00C70AF1" w:rsidRDefault="00C70AF1" w:rsidP="00C70AF1">
      <w:r w:rsidRPr="00C70AF1">
        <w:t>Employees should always book standard rooms, unless room upgrades are offered on arrival at no additional cost.</w:t>
      </w:r>
    </w:p>
    <w:p w14:paraId="158C0F54" w14:textId="77777777" w:rsidR="00C70AF1" w:rsidRPr="00C70AF1" w:rsidRDefault="00C70AF1" w:rsidP="00C70AF1">
      <w:r w:rsidRPr="00C70AF1">
        <w:t xml:space="preserve">The standard price per night is </w:t>
      </w:r>
      <w:r w:rsidRPr="00C70AF1">
        <w:rPr>
          <w:color w:val="F26C6A"/>
        </w:rPr>
        <w:t>[£X]</w:t>
      </w:r>
      <w:r w:rsidRPr="00C70AF1">
        <w:t xml:space="preserve">. Some cities and regions have different spending caps. These can be found at </w:t>
      </w:r>
      <w:r w:rsidRPr="00C70AF1">
        <w:rPr>
          <w:color w:val="F26C6A"/>
        </w:rPr>
        <w:t>[URL/Travel Provider Platform]</w:t>
      </w:r>
      <w:r w:rsidRPr="00C70AF1">
        <w:t>.</w:t>
      </w:r>
    </w:p>
    <w:p w14:paraId="3934BA25" w14:textId="77777777" w:rsidR="00C70AF1" w:rsidRPr="00C70AF1" w:rsidRDefault="00C70AF1" w:rsidP="00C70AF1">
      <w:r w:rsidRPr="00C70AF1">
        <w:t>Travellers should choose from approved and preferred hotel chains which can be found at [URL/Travel Provider Platform]. A list of restricted hotel chains can be found here also.</w:t>
      </w:r>
    </w:p>
    <w:p w14:paraId="36D5F2DC" w14:textId="77777777" w:rsidR="00C70AF1" w:rsidRPr="00C70AF1" w:rsidRDefault="00C70AF1" w:rsidP="00C70AF1">
      <w:r w:rsidRPr="00C70AF1">
        <w:t xml:space="preserve">Travellers must not stay for longer than </w:t>
      </w:r>
      <w:r w:rsidRPr="00C70AF1">
        <w:rPr>
          <w:color w:val="F26C6A"/>
        </w:rPr>
        <w:t xml:space="preserve">[X] </w:t>
      </w:r>
      <w:r w:rsidRPr="00C70AF1">
        <w:t xml:space="preserve">days per city. Some cities and regions have different stay caps. These can be found at </w:t>
      </w:r>
      <w:r w:rsidRPr="00C70AF1">
        <w:rPr>
          <w:color w:val="F26C6A"/>
        </w:rPr>
        <w:t>[URL/Travel Provider Platform].</w:t>
      </w:r>
    </w:p>
    <w:p w14:paraId="48D2BE75" w14:textId="77777777" w:rsidR="00C70AF1" w:rsidRPr="00C70AF1" w:rsidRDefault="00C70AF1" w:rsidP="00C70AF1">
      <w:pPr>
        <w:pStyle w:val="ListParagraph"/>
        <w:numPr>
          <w:ilvl w:val="0"/>
          <w:numId w:val="10"/>
        </w:numPr>
        <w:rPr>
          <w:rFonts w:eastAsia="Times New Roman"/>
        </w:rPr>
      </w:pPr>
      <w:r w:rsidRPr="00C70AF1">
        <w:rPr>
          <w:rFonts w:eastAsia="Times New Roman"/>
          <w:color w:val="F26C6A"/>
        </w:rPr>
        <w:t>[Company Name</w:t>
      </w:r>
      <w:r w:rsidRPr="00C70AF1">
        <w:rPr>
          <w:rFonts w:eastAsia="Times New Roman"/>
        </w:rPr>
        <w:t>] will cover the following additional hotel services:</w:t>
      </w:r>
    </w:p>
    <w:p w14:paraId="57E174DB" w14:textId="77777777" w:rsidR="00C70AF1" w:rsidRPr="00C70AF1" w:rsidRDefault="00C70AF1" w:rsidP="00C70AF1">
      <w:pPr>
        <w:pStyle w:val="ListParagraph"/>
        <w:numPr>
          <w:ilvl w:val="0"/>
          <w:numId w:val="11"/>
        </w:numPr>
        <w:rPr>
          <w:rFonts w:eastAsia="Times New Roman"/>
        </w:rPr>
      </w:pPr>
      <w:r w:rsidRPr="00C70AF1">
        <w:rPr>
          <w:rFonts w:eastAsia="Times New Roman"/>
        </w:rPr>
        <w:t>Wi-Fi;</w:t>
      </w:r>
    </w:p>
    <w:p w14:paraId="7F4CD40A" w14:textId="77777777" w:rsidR="00C70AF1" w:rsidRPr="00C70AF1" w:rsidRDefault="00C70AF1" w:rsidP="00C70AF1">
      <w:pPr>
        <w:pStyle w:val="ListParagraph"/>
        <w:numPr>
          <w:ilvl w:val="0"/>
          <w:numId w:val="11"/>
        </w:numPr>
        <w:rPr>
          <w:rFonts w:eastAsia="Times New Roman"/>
        </w:rPr>
      </w:pPr>
      <w:r w:rsidRPr="00C70AF1">
        <w:rPr>
          <w:rFonts w:eastAsia="Times New Roman"/>
        </w:rPr>
        <w:t>Hotel Parking;</w:t>
      </w:r>
    </w:p>
    <w:p w14:paraId="416F85B5" w14:textId="77777777" w:rsidR="00C70AF1" w:rsidRPr="00C70AF1" w:rsidRDefault="00C70AF1" w:rsidP="00C70AF1">
      <w:pPr>
        <w:pStyle w:val="ListParagraph"/>
        <w:numPr>
          <w:ilvl w:val="0"/>
          <w:numId w:val="11"/>
        </w:numPr>
        <w:rPr>
          <w:rFonts w:eastAsia="Times New Roman"/>
        </w:rPr>
      </w:pPr>
      <w:r w:rsidRPr="00C70AF1">
        <w:rPr>
          <w:rFonts w:eastAsia="Times New Roman"/>
        </w:rPr>
        <w:t>Breakfast (where it does not breach the nightly cap);</w:t>
      </w:r>
    </w:p>
    <w:p w14:paraId="6E69572E" w14:textId="77777777" w:rsidR="00C70AF1" w:rsidRPr="00C70AF1" w:rsidRDefault="00C70AF1" w:rsidP="00C70AF1">
      <w:pPr>
        <w:pStyle w:val="ListParagraph"/>
        <w:numPr>
          <w:ilvl w:val="0"/>
          <w:numId w:val="11"/>
        </w:numPr>
        <w:rPr>
          <w:rFonts w:eastAsia="Times New Roman"/>
        </w:rPr>
      </w:pPr>
      <w:r w:rsidRPr="00C70AF1">
        <w:rPr>
          <w:rFonts w:eastAsia="Times New Roman"/>
        </w:rPr>
        <w:t>Meal deals (where it does not breach the nightly cap).</w:t>
      </w:r>
    </w:p>
    <w:p w14:paraId="5A42652A" w14:textId="77777777" w:rsidR="00C70AF1" w:rsidRPr="00C70AF1" w:rsidRDefault="00C70AF1" w:rsidP="00C70AF1">
      <w:pPr>
        <w:spacing w:after="0" w:line="240" w:lineRule="auto"/>
        <w:rPr>
          <w:rFonts w:ascii="Times New Roman" w:eastAsia="Times New Roman" w:hAnsi="Times New Roman" w:cs="Times New Roman"/>
          <w:sz w:val="24"/>
          <w:szCs w:val="24"/>
        </w:rPr>
      </w:pPr>
      <w:r w:rsidRPr="00C70AF1">
        <w:rPr>
          <w:rFonts w:ascii="Arial" w:eastAsia="Times New Roman" w:hAnsi="Arial" w:cs="Arial"/>
          <w:color w:val="000000"/>
          <w:sz w:val="22"/>
          <w:szCs w:val="22"/>
        </w:rPr>
        <w:t> </w:t>
      </w:r>
    </w:p>
    <w:p w14:paraId="402FD400" w14:textId="77777777" w:rsidR="00C70AF1" w:rsidRPr="00C70AF1" w:rsidRDefault="00C70AF1" w:rsidP="00C70AF1">
      <w:pPr>
        <w:pStyle w:val="Heading2"/>
        <w:rPr>
          <w:rFonts w:ascii="Times New Roman" w:eastAsia="Times New Roman" w:hAnsi="Times New Roman" w:cs="Times New Roman"/>
          <w:sz w:val="24"/>
          <w:szCs w:val="24"/>
        </w:rPr>
      </w:pPr>
      <w:r w:rsidRPr="00C70AF1">
        <w:rPr>
          <w:rFonts w:eastAsia="Times New Roman"/>
        </w:rPr>
        <w:t>Homestays &amp; Rentals</w:t>
      </w:r>
    </w:p>
    <w:p w14:paraId="05E4D261" w14:textId="77777777" w:rsidR="00C70AF1" w:rsidRPr="00C70AF1" w:rsidRDefault="00C70AF1" w:rsidP="00C70AF1">
      <w:pPr>
        <w:spacing w:after="0" w:line="240" w:lineRule="auto"/>
        <w:rPr>
          <w:rFonts w:ascii="Times New Roman" w:eastAsia="Times New Roman" w:hAnsi="Times New Roman" w:cs="Times New Roman"/>
          <w:sz w:val="24"/>
          <w:szCs w:val="24"/>
        </w:rPr>
      </w:pPr>
      <w:r w:rsidRPr="00C70AF1">
        <w:rPr>
          <w:rFonts w:ascii="Arial" w:eastAsia="Times New Roman" w:hAnsi="Arial" w:cs="Arial"/>
          <w:color w:val="000000"/>
          <w:sz w:val="22"/>
          <w:szCs w:val="22"/>
        </w:rPr>
        <w:t> </w:t>
      </w:r>
    </w:p>
    <w:p w14:paraId="36678691" w14:textId="77777777" w:rsidR="00C70AF1" w:rsidRPr="00C70AF1" w:rsidRDefault="00C70AF1" w:rsidP="00C70AF1">
      <w:pPr>
        <w:rPr>
          <w:rFonts w:ascii="Times New Roman" w:hAnsi="Times New Roman" w:cs="Times New Roman"/>
          <w:sz w:val="24"/>
          <w:szCs w:val="24"/>
        </w:rPr>
      </w:pPr>
      <w:r w:rsidRPr="00C70AF1">
        <w:t>Employees may book homestays or apartments on sites such as Airbnb, VRBO and similar, as long as the rate is compliant with this policy and not above nightly caps. Any property rising above this will require authorisation from your manager.</w:t>
      </w:r>
    </w:p>
    <w:p w14:paraId="2269D5C3" w14:textId="513A52DC" w:rsidR="00C70AF1" w:rsidRDefault="00C70AF1" w:rsidP="00196B57"/>
    <w:p w14:paraId="4589A487" w14:textId="4E12B3C7" w:rsidR="00C70AF1" w:rsidRDefault="009E5FF6" w:rsidP="00196B57">
      <w:r>
        <w:rPr>
          <w:noProof/>
        </w:rPr>
        <w:drawing>
          <wp:inline distT="0" distB="0" distL="0" distR="0" wp14:anchorId="6B449262" wp14:editId="486F421A">
            <wp:extent cx="3485515" cy="12573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984" r="3193" b="38095"/>
                    <a:stretch/>
                  </pic:blipFill>
                  <pic:spPr bwMode="auto">
                    <a:xfrm>
                      <a:off x="0" y="0"/>
                      <a:ext cx="3485515" cy="1257300"/>
                    </a:xfrm>
                    <a:prstGeom prst="rect">
                      <a:avLst/>
                    </a:prstGeom>
                    <a:noFill/>
                    <a:ln>
                      <a:noFill/>
                    </a:ln>
                    <a:extLst>
                      <a:ext uri="{53640926-AAD7-44D8-BBD7-CCE9431645EC}">
                        <a14:shadowObscured xmlns:a14="http://schemas.microsoft.com/office/drawing/2010/main"/>
                      </a:ext>
                    </a:extLst>
                  </pic:spPr>
                </pic:pic>
              </a:graphicData>
            </a:graphic>
          </wp:inline>
        </w:drawing>
      </w:r>
    </w:p>
    <w:p w14:paraId="7425B732" w14:textId="65F1DF37" w:rsidR="00C70AF1" w:rsidRDefault="00C70AF1" w:rsidP="00196B57"/>
    <w:p w14:paraId="0B0D2A1C" w14:textId="13152195" w:rsidR="00C70AF1" w:rsidRDefault="00C70AF1" w:rsidP="00196B57"/>
    <w:p w14:paraId="2CB60774" w14:textId="5E48BB11" w:rsidR="00C70AF1" w:rsidRDefault="00C70AF1" w:rsidP="00196B57"/>
    <w:p w14:paraId="273D516C" w14:textId="76695254" w:rsidR="00C70AF1" w:rsidRDefault="00C70AF1" w:rsidP="00196B57"/>
    <w:p w14:paraId="06921DCD" w14:textId="77777777" w:rsidR="00C70AF1" w:rsidRPr="00C70AF1" w:rsidRDefault="00C70AF1" w:rsidP="00C70AF1">
      <w:pPr>
        <w:pStyle w:val="Heading1"/>
        <w:rPr>
          <w:rFonts w:ascii="Times New Roman" w:eastAsia="Times New Roman" w:hAnsi="Times New Roman" w:cs="Times New Roman"/>
          <w:sz w:val="24"/>
          <w:szCs w:val="24"/>
        </w:rPr>
      </w:pPr>
      <w:r w:rsidRPr="00C70AF1">
        <w:rPr>
          <w:rFonts w:eastAsia="Times New Roman"/>
        </w:rPr>
        <w:lastRenderedPageBreak/>
        <w:t>Flights</w:t>
      </w:r>
    </w:p>
    <w:p w14:paraId="2E8DFE9E" w14:textId="77777777" w:rsidR="00C70AF1" w:rsidRPr="00C70AF1" w:rsidRDefault="00C70AF1" w:rsidP="00C70AF1">
      <w:pPr>
        <w:spacing w:after="0" w:line="240" w:lineRule="auto"/>
        <w:rPr>
          <w:rFonts w:ascii="Times New Roman" w:eastAsia="Times New Roman" w:hAnsi="Times New Roman" w:cs="Times New Roman"/>
          <w:sz w:val="24"/>
          <w:szCs w:val="24"/>
        </w:rPr>
      </w:pPr>
      <w:r w:rsidRPr="00C70AF1">
        <w:rPr>
          <w:rFonts w:ascii="Arial" w:eastAsia="Times New Roman" w:hAnsi="Arial" w:cs="Arial"/>
          <w:color w:val="000000"/>
          <w:sz w:val="22"/>
          <w:szCs w:val="22"/>
        </w:rPr>
        <w:t> </w:t>
      </w:r>
    </w:p>
    <w:p w14:paraId="42E9A290" w14:textId="0D8A21C3" w:rsidR="00C70AF1" w:rsidRPr="00C70AF1" w:rsidRDefault="00C70AF1" w:rsidP="00C70AF1">
      <w:pPr>
        <w:rPr>
          <w:rFonts w:ascii="Times New Roman" w:hAnsi="Times New Roman" w:cs="Times New Roman"/>
          <w:sz w:val="24"/>
          <w:szCs w:val="24"/>
        </w:rPr>
      </w:pPr>
      <w:r w:rsidRPr="00C70AF1">
        <w:t xml:space="preserve">All flights should be booked through </w:t>
      </w:r>
      <w:r w:rsidRPr="00C70AF1">
        <w:rPr>
          <w:color w:val="F26C6A"/>
        </w:rPr>
        <w:t xml:space="preserve">[Chosen Booking Platform/Travel Provider] </w:t>
      </w:r>
      <w:r w:rsidRPr="00C70AF1">
        <w:t>to ensure effective tracking and reporting.</w:t>
      </w:r>
    </w:p>
    <w:p w14:paraId="180E4682" w14:textId="77777777" w:rsidR="00C70AF1" w:rsidRPr="00C70AF1" w:rsidRDefault="00C70AF1" w:rsidP="00C70AF1">
      <w:pPr>
        <w:pStyle w:val="ListParagraph"/>
        <w:numPr>
          <w:ilvl w:val="0"/>
          <w:numId w:val="14"/>
        </w:numPr>
      </w:pPr>
      <w:r w:rsidRPr="00C70AF1">
        <w:t>Employees are required to fly economy on all trips as standard.</w:t>
      </w:r>
    </w:p>
    <w:p w14:paraId="76B394AF" w14:textId="77777777" w:rsidR="00C70AF1" w:rsidRPr="00C70AF1" w:rsidRDefault="00C70AF1" w:rsidP="00C70AF1">
      <w:pPr>
        <w:pStyle w:val="ListParagraph"/>
        <w:numPr>
          <w:ilvl w:val="0"/>
          <w:numId w:val="14"/>
        </w:numPr>
      </w:pPr>
      <w:r w:rsidRPr="00C70AF1">
        <w:t xml:space="preserve">Employees should choose from approved and preferred airlines which can be found at </w:t>
      </w:r>
      <w:r w:rsidRPr="00C70AF1">
        <w:rPr>
          <w:color w:val="F26C6A"/>
        </w:rPr>
        <w:t xml:space="preserve">[URL/Travel Provider Platform]. </w:t>
      </w:r>
      <w:r w:rsidRPr="00C70AF1">
        <w:t>A list of restricted airlines can be found here also.</w:t>
      </w:r>
    </w:p>
    <w:p w14:paraId="625BE4E6" w14:textId="77777777" w:rsidR="00C70AF1" w:rsidRPr="00C70AF1" w:rsidRDefault="00C70AF1" w:rsidP="00C70AF1">
      <w:pPr>
        <w:pStyle w:val="ListParagraph"/>
        <w:numPr>
          <w:ilvl w:val="0"/>
          <w:numId w:val="14"/>
        </w:numPr>
      </w:pPr>
      <w:r w:rsidRPr="00C70AF1">
        <w:t xml:space="preserve">Where approved by a manager, employees may request business class or premium economy travel for trips that are </w:t>
      </w:r>
      <w:r w:rsidRPr="00C70AF1">
        <w:rPr>
          <w:color w:val="F26C6A"/>
        </w:rPr>
        <w:t>[over X hours/booked X months in advance/for employees of X seniority level]</w:t>
      </w:r>
      <w:r w:rsidRPr="00C70AF1">
        <w:t>. </w:t>
      </w:r>
    </w:p>
    <w:p w14:paraId="7A6937F9" w14:textId="77777777" w:rsidR="00C70AF1" w:rsidRPr="00C70AF1" w:rsidRDefault="00C70AF1" w:rsidP="00C70AF1">
      <w:pPr>
        <w:pStyle w:val="ListParagraph"/>
        <w:numPr>
          <w:ilvl w:val="0"/>
          <w:numId w:val="14"/>
        </w:numPr>
      </w:pPr>
      <w:r w:rsidRPr="00C70AF1">
        <w:t>Employees who believe they require it, may request extra legroom seats. This approval is at the discretion of their manager.</w:t>
      </w:r>
    </w:p>
    <w:p w14:paraId="3195454B" w14:textId="77777777" w:rsidR="00C70AF1" w:rsidRPr="00C70AF1" w:rsidRDefault="00C70AF1" w:rsidP="00C70AF1">
      <w:pPr>
        <w:pStyle w:val="ListParagraph"/>
        <w:numPr>
          <w:ilvl w:val="0"/>
          <w:numId w:val="14"/>
        </w:numPr>
      </w:pPr>
      <w:r w:rsidRPr="00C70AF1">
        <w:t>All changes and cancellations must be approved by a manager before being actioned.</w:t>
      </w:r>
    </w:p>
    <w:p w14:paraId="46900F35" w14:textId="77777777" w:rsidR="00C70AF1" w:rsidRPr="00C70AF1" w:rsidRDefault="00C70AF1" w:rsidP="00C70AF1">
      <w:pPr>
        <w:pStyle w:val="ListParagraph"/>
        <w:numPr>
          <w:ilvl w:val="0"/>
          <w:numId w:val="14"/>
        </w:numPr>
      </w:pPr>
      <w:r w:rsidRPr="00C70AF1">
        <w:t xml:space="preserve">Domestic flights must be booked </w:t>
      </w:r>
      <w:r w:rsidRPr="00C70AF1">
        <w:rPr>
          <w:color w:val="F26C6A"/>
        </w:rPr>
        <w:t xml:space="preserve">[X] </w:t>
      </w:r>
      <w:r w:rsidRPr="00C70AF1">
        <w:t>days in advance. Anything less than this must be approved by a manager.</w:t>
      </w:r>
    </w:p>
    <w:p w14:paraId="1FA4509A" w14:textId="77777777" w:rsidR="00C70AF1" w:rsidRPr="00C70AF1" w:rsidRDefault="00C70AF1" w:rsidP="00C70AF1">
      <w:pPr>
        <w:pStyle w:val="ListParagraph"/>
        <w:numPr>
          <w:ilvl w:val="0"/>
          <w:numId w:val="14"/>
        </w:numPr>
      </w:pPr>
      <w:r w:rsidRPr="00C70AF1">
        <w:t xml:space="preserve">International flights must be booked </w:t>
      </w:r>
      <w:r w:rsidRPr="00C70AF1">
        <w:rPr>
          <w:color w:val="F26C6A"/>
        </w:rPr>
        <w:t xml:space="preserve">[X] </w:t>
      </w:r>
      <w:r w:rsidRPr="00C70AF1">
        <w:t>days in advance. Anything less than this must be approved by a manager.</w:t>
      </w:r>
    </w:p>
    <w:p w14:paraId="7DB4F072" w14:textId="6B6C08D9" w:rsidR="00C70AF1" w:rsidRDefault="00C70AF1" w:rsidP="00C70AF1"/>
    <w:p w14:paraId="2A9C5FD9" w14:textId="4C15DAC7" w:rsidR="00C70AF1" w:rsidRDefault="00C70AF1" w:rsidP="00C70AF1"/>
    <w:p w14:paraId="7D76E10D" w14:textId="54A4AAFB" w:rsidR="00C70AF1" w:rsidRDefault="00C70AF1" w:rsidP="00C70AF1"/>
    <w:p w14:paraId="4C403161" w14:textId="55B33A0B" w:rsidR="00C70AF1" w:rsidRDefault="00C70AF1" w:rsidP="00C70AF1"/>
    <w:p w14:paraId="57C68FBC" w14:textId="77851408" w:rsidR="00C70AF1" w:rsidRDefault="00C70AF1" w:rsidP="00C70AF1"/>
    <w:p w14:paraId="475E76F5" w14:textId="0E067F2E" w:rsidR="00C70AF1" w:rsidRDefault="00C70AF1" w:rsidP="00C70AF1"/>
    <w:p w14:paraId="2A49C9F3" w14:textId="6BD538A1" w:rsidR="00C70AF1" w:rsidRDefault="00C70AF1" w:rsidP="00C70AF1"/>
    <w:p w14:paraId="6DEA7205" w14:textId="56251BA2" w:rsidR="00C70AF1" w:rsidRDefault="00C70AF1" w:rsidP="00C70AF1"/>
    <w:p w14:paraId="68A1EC64" w14:textId="26F6B0AA" w:rsidR="00C70AF1" w:rsidRDefault="00C70AF1" w:rsidP="00C70AF1"/>
    <w:p w14:paraId="60E438A8" w14:textId="2E5E6923" w:rsidR="00C70AF1" w:rsidRDefault="00C70AF1" w:rsidP="00C70AF1"/>
    <w:p w14:paraId="76F430F6" w14:textId="110757FD" w:rsidR="00C70AF1" w:rsidRDefault="00C70AF1" w:rsidP="00C70AF1"/>
    <w:p w14:paraId="61C739E2" w14:textId="33047D0D" w:rsidR="00C70AF1" w:rsidRDefault="00C70AF1" w:rsidP="00C70AF1"/>
    <w:p w14:paraId="4E3E2F6B" w14:textId="42ADF197" w:rsidR="00C70AF1" w:rsidRDefault="00C70AF1" w:rsidP="00C70AF1"/>
    <w:p w14:paraId="2619FFE7" w14:textId="4E7B16C9" w:rsidR="00C70AF1" w:rsidRDefault="00C70AF1" w:rsidP="00C70AF1"/>
    <w:p w14:paraId="6325FD00" w14:textId="4367DCFD" w:rsidR="00C70AF1" w:rsidRDefault="00C70AF1" w:rsidP="00C70AF1"/>
    <w:p w14:paraId="09F66E75" w14:textId="4DF8435D" w:rsidR="00C70AF1" w:rsidRDefault="00C70AF1" w:rsidP="00C70AF1"/>
    <w:p w14:paraId="56A52B7D" w14:textId="77777777" w:rsidR="00FC70EF" w:rsidRDefault="00FC70EF">
      <w:pPr>
        <w:spacing w:line="259" w:lineRule="auto"/>
        <w:rPr>
          <w:rFonts w:ascii="Montserrat ExtraBold" w:eastAsia="Times New Roman" w:hAnsi="Montserrat ExtraBold" w:cs="Arial"/>
          <w:b/>
          <w:bCs/>
          <w:color w:val="F26C6A"/>
          <w:sz w:val="32"/>
          <w:szCs w:val="32"/>
        </w:rPr>
      </w:pPr>
      <w:r>
        <w:rPr>
          <w:rFonts w:eastAsia="Times New Roman"/>
        </w:rPr>
        <w:br w:type="page"/>
      </w:r>
    </w:p>
    <w:p w14:paraId="1203975D" w14:textId="2F7FD899" w:rsidR="00C70AF1" w:rsidRPr="00C70AF1" w:rsidRDefault="00C70AF1" w:rsidP="00C70AF1">
      <w:pPr>
        <w:pStyle w:val="Heading1"/>
        <w:rPr>
          <w:rFonts w:ascii="Times New Roman" w:eastAsia="Times New Roman" w:hAnsi="Times New Roman" w:cs="Times New Roman"/>
          <w:sz w:val="24"/>
          <w:szCs w:val="24"/>
        </w:rPr>
      </w:pPr>
      <w:r w:rsidRPr="00C70AF1">
        <w:rPr>
          <w:rFonts w:eastAsia="Times New Roman"/>
        </w:rPr>
        <w:lastRenderedPageBreak/>
        <w:t>Rail Travel</w:t>
      </w:r>
    </w:p>
    <w:p w14:paraId="2ED29890" w14:textId="77777777" w:rsidR="00C70AF1" w:rsidRPr="00C70AF1" w:rsidRDefault="00C70AF1" w:rsidP="00C70AF1">
      <w:pPr>
        <w:spacing w:after="0" w:line="240" w:lineRule="auto"/>
        <w:rPr>
          <w:rFonts w:ascii="Times New Roman" w:eastAsia="Times New Roman" w:hAnsi="Times New Roman" w:cs="Times New Roman"/>
          <w:sz w:val="24"/>
          <w:szCs w:val="24"/>
        </w:rPr>
      </w:pPr>
      <w:r w:rsidRPr="00C70AF1">
        <w:rPr>
          <w:rFonts w:ascii="Arial" w:eastAsia="Times New Roman" w:hAnsi="Arial" w:cs="Arial"/>
          <w:color w:val="000000"/>
          <w:sz w:val="22"/>
          <w:szCs w:val="22"/>
        </w:rPr>
        <w:t> </w:t>
      </w:r>
    </w:p>
    <w:p w14:paraId="35D9561A" w14:textId="2616F040" w:rsidR="00C70AF1" w:rsidRPr="00C70AF1" w:rsidRDefault="00C70AF1" w:rsidP="00C70AF1">
      <w:pPr>
        <w:rPr>
          <w:rFonts w:ascii="Times New Roman" w:hAnsi="Times New Roman" w:cs="Times New Roman"/>
          <w:sz w:val="24"/>
          <w:szCs w:val="24"/>
        </w:rPr>
      </w:pPr>
      <w:r w:rsidRPr="00C70AF1">
        <w:t xml:space="preserve">Rail travel should be booked through </w:t>
      </w:r>
      <w:r w:rsidRPr="00C70AF1">
        <w:rPr>
          <w:color w:val="F26C6A"/>
        </w:rPr>
        <w:t xml:space="preserve">[Chosen Booking Platform/Travel Provider] </w:t>
      </w:r>
      <w:r w:rsidRPr="00C70AF1">
        <w:t>to ensure effective tracking and reporting.</w:t>
      </w:r>
    </w:p>
    <w:p w14:paraId="5361A2EA" w14:textId="5C788894" w:rsidR="00C70AF1" w:rsidRPr="00C70AF1" w:rsidRDefault="00C70AF1" w:rsidP="00C70AF1">
      <w:pPr>
        <w:pStyle w:val="ListParagraph"/>
        <w:numPr>
          <w:ilvl w:val="0"/>
          <w:numId w:val="16"/>
        </w:numPr>
      </w:pPr>
      <w:r w:rsidRPr="00C70AF1">
        <w:t>Train travel should always be in standard class unless there are exceptional circumstances that warrant first class travel. First class travel should be approved in advance.</w:t>
      </w:r>
    </w:p>
    <w:p w14:paraId="63B3C957" w14:textId="77777777" w:rsidR="00C70AF1" w:rsidRPr="00C70AF1" w:rsidRDefault="00C70AF1" w:rsidP="00C70AF1">
      <w:pPr>
        <w:pStyle w:val="Heading2"/>
        <w:rPr>
          <w:rFonts w:ascii="Times New Roman" w:eastAsia="Times New Roman" w:hAnsi="Times New Roman" w:cs="Times New Roman"/>
          <w:sz w:val="24"/>
          <w:szCs w:val="24"/>
        </w:rPr>
      </w:pPr>
      <w:r w:rsidRPr="00C70AF1">
        <w:rPr>
          <w:rFonts w:eastAsia="Times New Roman"/>
        </w:rPr>
        <w:t>Taxis &amp; Ride Sharing</w:t>
      </w:r>
    </w:p>
    <w:p w14:paraId="034002C0" w14:textId="77777777" w:rsidR="00C70AF1" w:rsidRPr="00C70AF1" w:rsidRDefault="00C70AF1" w:rsidP="00C70AF1">
      <w:pPr>
        <w:spacing w:after="0" w:line="240" w:lineRule="auto"/>
        <w:rPr>
          <w:rFonts w:ascii="Times New Roman" w:eastAsia="Times New Roman" w:hAnsi="Times New Roman" w:cs="Times New Roman"/>
          <w:sz w:val="24"/>
          <w:szCs w:val="24"/>
        </w:rPr>
      </w:pPr>
      <w:r w:rsidRPr="00C70AF1">
        <w:rPr>
          <w:rFonts w:ascii="Arial" w:eastAsia="Times New Roman" w:hAnsi="Arial" w:cs="Arial"/>
          <w:color w:val="000000"/>
          <w:sz w:val="22"/>
          <w:szCs w:val="22"/>
        </w:rPr>
        <w:t> </w:t>
      </w:r>
    </w:p>
    <w:p w14:paraId="49B621B1" w14:textId="77777777" w:rsidR="00C70AF1" w:rsidRPr="00C70AF1" w:rsidRDefault="00C70AF1" w:rsidP="00C70AF1">
      <w:pPr>
        <w:rPr>
          <w:rFonts w:ascii="Times New Roman" w:hAnsi="Times New Roman" w:cs="Times New Roman"/>
          <w:sz w:val="24"/>
          <w:szCs w:val="24"/>
        </w:rPr>
      </w:pPr>
      <w:r w:rsidRPr="00C70AF1">
        <w:t xml:space="preserve">Travellers should generally leave themselves adequate time to reach their destination using public transport. Where taxi travel cannot be avoided (i.e. there is no viable public transport), it should be minimised (with employees travelling together where possible). Claims must be supported by receipts. Taxi fares of more than </w:t>
      </w:r>
      <w:r w:rsidRPr="00C70AF1">
        <w:rPr>
          <w:color w:val="F26C6A"/>
        </w:rPr>
        <w:t xml:space="preserve">£[X] </w:t>
      </w:r>
      <w:r w:rsidRPr="00C70AF1">
        <w:t>are not permitted.</w:t>
      </w:r>
    </w:p>
    <w:p w14:paraId="6B376801" w14:textId="77777777" w:rsidR="00C70AF1" w:rsidRPr="00C70AF1" w:rsidRDefault="00C70AF1" w:rsidP="00C70AF1">
      <w:pPr>
        <w:spacing w:after="0" w:line="240" w:lineRule="auto"/>
        <w:rPr>
          <w:rFonts w:ascii="Times New Roman" w:eastAsia="Times New Roman" w:hAnsi="Times New Roman" w:cs="Times New Roman"/>
          <w:sz w:val="24"/>
          <w:szCs w:val="24"/>
        </w:rPr>
      </w:pPr>
      <w:r w:rsidRPr="00C70AF1">
        <w:rPr>
          <w:rFonts w:ascii="Arial" w:eastAsia="Times New Roman" w:hAnsi="Arial" w:cs="Arial"/>
          <w:color w:val="000000"/>
          <w:sz w:val="22"/>
          <w:szCs w:val="22"/>
        </w:rPr>
        <w:t> </w:t>
      </w:r>
    </w:p>
    <w:p w14:paraId="483D1DDA" w14:textId="171C7BD2" w:rsidR="00C70AF1" w:rsidRDefault="00C70AF1" w:rsidP="00C70AF1"/>
    <w:p w14:paraId="3AC6E9E7" w14:textId="7C0808BF" w:rsidR="00C70AF1" w:rsidRDefault="00C70AF1" w:rsidP="00C70AF1"/>
    <w:p w14:paraId="5B4492AD" w14:textId="70BBEA76" w:rsidR="00C70AF1" w:rsidRDefault="00C70AF1" w:rsidP="00C70AF1"/>
    <w:p w14:paraId="741E951E" w14:textId="544BA199" w:rsidR="00C70AF1" w:rsidRDefault="00C70AF1" w:rsidP="00C70AF1"/>
    <w:p w14:paraId="7483549A" w14:textId="6D5198F8" w:rsidR="00C70AF1" w:rsidRDefault="00C70AF1" w:rsidP="00C70AF1"/>
    <w:p w14:paraId="6E665A34" w14:textId="679F5D52" w:rsidR="00C70AF1" w:rsidRDefault="00C70AF1" w:rsidP="00C70AF1"/>
    <w:p w14:paraId="67CC0A4C" w14:textId="19B3FAF3" w:rsidR="00C70AF1" w:rsidRDefault="00C70AF1" w:rsidP="00C70AF1"/>
    <w:p w14:paraId="28AF00FD" w14:textId="5CC5B30A" w:rsidR="00C70AF1" w:rsidRDefault="00C70AF1" w:rsidP="00C70AF1"/>
    <w:p w14:paraId="27726B43" w14:textId="6B89C101" w:rsidR="00C70AF1" w:rsidRDefault="00C70AF1" w:rsidP="00C70AF1"/>
    <w:p w14:paraId="1EBE3123" w14:textId="016FC33E" w:rsidR="00C70AF1" w:rsidRDefault="00C70AF1" w:rsidP="00C70AF1"/>
    <w:p w14:paraId="37A1C57D" w14:textId="54222D71" w:rsidR="00C70AF1" w:rsidRDefault="00C70AF1" w:rsidP="00C70AF1"/>
    <w:p w14:paraId="3E3635F9" w14:textId="40C156D7" w:rsidR="00C70AF1" w:rsidRDefault="00C70AF1" w:rsidP="00C70AF1"/>
    <w:p w14:paraId="542D5796" w14:textId="6A85FB64" w:rsidR="00C70AF1" w:rsidRDefault="00C70AF1" w:rsidP="00C70AF1"/>
    <w:p w14:paraId="310A2CBB" w14:textId="6E62D002" w:rsidR="00C70AF1" w:rsidRDefault="00C70AF1" w:rsidP="00C70AF1"/>
    <w:p w14:paraId="5FD2C0E7" w14:textId="333F5894" w:rsidR="00C70AF1" w:rsidRDefault="00C70AF1" w:rsidP="00C70AF1"/>
    <w:p w14:paraId="2035E682" w14:textId="4ED8BA4E" w:rsidR="00C70AF1" w:rsidRDefault="00C70AF1" w:rsidP="00C70AF1"/>
    <w:p w14:paraId="6B701B33" w14:textId="46D05DB3" w:rsidR="00C70AF1" w:rsidRDefault="00C70AF1" w:rsidP="00C70AF1"/>
    <w:p w14:paraId="42A784B4" w14:textId="2F9ABDB7" w:rsidR="00C70AF1" w:rsidRDefault="00C70AF1" w:rsidP="00C70AF1"/>
    <w:p w14:paraId="27CACE74" w14:textId="77777777" w:rsidR="00C70AF1" w:rsidRPr="00C70AF1" w:rsidRDefault="00C70AF1" w:rsidP="00C70AF1">
      <w:pPr>
        <w:pStyle w:val="Heading1"/>
        <w:rPr>
          <w:rFonts w:ascii="Times New Roman" w:eastAsia="Times New Roman" w:hAnsi="Times New Roman" w:cs="Times New Roman"/>
          <w:sz w:val="24"/>
          <w:szCs w:val="24"/>
        </w:rPr>
      </w:pPr>
      <w:r w:rsidRPr="00C70AF1">
        <w:rPr>
          <w:rFonts w:eastAsia="Times New Roman"/>
        </w:rPr>
        <w:lastRenderedPageBreak/>
        <w:t>Car Rental</w:t>
      </w:r>
    </w:p>
    <w:p w14:paraId="2A5EFAE7" w14:textId="77777777" w:rsidR="00C70AF1" w:rsidRPr="00C70AF1" w:rsidRDefault="00C70AF1" w:rsidP="00C70AF1">
      <w:pPr>
        <w:spacing w:after="0" w:line="240" w:lineRule="auto"/>
        <w:rPr>
          <w:rFonts w:ascii="Times New Roman" w:eastAsia="Times New Roman" w:hAnsi="Times New Roman" w:cs="Times New Roman"/>
          <w:sz w:val="24"/>
          <w:szCs w:val="24"/>
        </w:rPr>
      </w:pPr>
      <w:r w:rsidRPr="00C70AF1">
        <w:rPr>
          <w:rFonts w:ascii="Arial" w:eastAsia="Times New Roman" w:hAnsi="Arial" w:cs="Arial"/>
          <w:color w:val="000000"/>
          <w:sz w:val="22"/>
          <w:szCs w:val="22"/>
        </w:rPr>
        <w:t> </w:t>
      </w:r>
    </w:p>
    <w:p w14:paraId="6F4D939F" w14:textId="485663CF" w:rsidR="00C70AF1" w:rsidRPr="00C70AF1" w:rsidRDefault="00C70AF1" w:rsidP="00C70AF1">
      <w:pPr>
        <w:rPr>
          <w:rFonts w:ascii="Times New Roman" w:hAnsi="Times New Roman" w:cs="Times New Roman"/>
          <w:sz w:val="24"/>
          <w:szCs w:val="24"/>
        </w:rPr>
      </w:pPr>
      <w:r w:rsidRPr="00C70AF1">
        <w:t xml:space="preserve">All car rental should be booked through </w:t>
      </w:r>
      <w:r w:rsidRPr="00C70AF1">
        <w:rPr>
          <w:color w:val="F26C6A"/>
        </w:rPr>
        <w:t xml:space="preserve">[Chosen Booking Platform/Travel Provider] </w:t>
      </w:r>
      <w:r w:rsidRPr="00C70AF1">
        <w:t>to ensure effective tracking and reporting.</w:t>
      </w:r>
    </w:p>
    <w:p w14:paraId="0E252F0E" w14:textId="77777777" w:rsidR="00C70AF1" w:rsidRPr="00C70AF1" w:rsidRDefault="00C70AF1" w:rsidP="00C70AF1">
      <w:pPr>
        <w:pStyle w:val="ListParagraph"/>
        <w:numPr>
          <w:ilvl w:val="0"/>
          <w:numId w:val="16"/>
        </w:numPr>
      </w:pPr>
      <w:r w:rsidRPr="00C70AF1">
        <w:t>Drivers that do not own their own car may hire a rental car if the total cost of doing so is lower than alternative transport options.</w:t>
      </w:r>
    </w:p>
    <w:p w14:paraId="438ADBF7" w14:textId="77777777" w:rsidR="00C70AF1" w:rsidRPr="00C70AF1" w:rsidRDefault="00C70AF1" w:rsidP="00C70AF1">
      <w:pPr>
        <w:pStyle w:val="ListParagraph"/>
        <w:numPr>
          <w:ilvl w:val="0"/>
          <w:numId w:val="16"/>
        </w:numPr>
      </w:pPr>
      <w:r w:rsidRPr="00C70AF1">
        <w:t>A budget or small car should generally be hired. If an upgrade is offered on site at no extra cost, employees may accept this.</w:t>
      </w:r>
    </w:p>
    <w:p w14:paraId="41256F31" w14:textId="77777777" w:rsidR="00C70AF1" w:rsidRPr="00C70AF1" w:rsidRDefault="00C70AF1" w:rsidP="00C70AF1">
      <w:pPr>
        <w:pStyle w:val="ListParagraph"/>
        <w:numPr>
          <w:ilvl w:val="0"/>
          <w:numId w:val="16"/>
        </w:numPr>
      </w:pPr>
      <w:r w:rsidRPr="00C70AF1">
        <w:t>No more than four employees may use a single hire car at a time.</w:t>
      </w:r>
    </w:p>
    <w:p w14:paraId="54278A2F" w14:textId="77777777" w:rsidR="00C70AF1" w:rsidRPr="00C70AF1" w:rsidRDefault="00C70AF1" w:rsidP="00C70AF1">
      <w:pPr>
        <w:pStyle w:val="ListParagraph"/>
        <w:numPr>
          <w:ilvl w:val="0"/>
          <w:numId w:val="16"/>
        </w:numPr>
      </w:pPr>
      <w:r w:rsidRPr="00C70AF1">
        <w:t>Parking fines or penalties such as traffic violations will not be reimbursed.</w:t>
      </w:r>
    </w:p>
    <w:p w14:paraId="0BED0FAF" w14:textId="77777777" w:rsidR="00C70AF1" w:rsidRPr="00C70AF1" w:rsidRDefault="00C70AF1" w:rsidP="00C70AF1">
      <w:pPr>
        <w:pStyle w:val="ListParagraph"/>
        <w:numPr>
          <w:ilvl w:val="0"/>
          <w:numId w:val="16"/>
        </w:numPr>
      </w:pPr>
      <w:r w:rsidRPr="00C70AF1">
        <w:t>Any money spent on petrol or diesel whilst using a rental car is reimbursable.</w:t>
      </w:r>
    </w:p>
    <w:p w14:paraId="207F618D" w14:textId="77777777" w:rsidR="00C70AF1" w:rsidRPr="00C70AF1" w:rsidRDefault="00C70AF1" w:rsidP="00C70AF1">
      <w:pPr>
        <w:pStyle w:val="ListParagraph"/>
        <w:numPr>
          <w:ilvl w:val="0"/>
          <w:numId w:val="16"/>
        </w:numPr>
      </w:pPr>
      <w:r w:rsidRPr="00C70AF1">
        <w:t xml:space="preserve">Our car insurance is provided through </w:t>
      </w:r>
      <w:r w:rsidRPr="00C70AF1">
        <w:rPr>
          <w:color w:val="F26C6A"/>
        </w:rPr>
        <w:t>[Vendor Name]</w:t>
      </w:r>
      <w:r w:rsidRPr="00C70AF1">
        <w:t>, and should not be purchased on site.</w:t>
      </w:r>
    </w:p>
    <w:p w14:paraId="6BF3D5E4" w14:textId="77777777" w:rsidR="00C70AF1" w:rsidRPr="00C70AF1" w:rsidRDefault="00C70AF1" w:rsidP="00C70AF1">
      <w:pPr>
        <w:pStyle w:val="Heading2"/>
        <w:rPr>
          <w:rFonts w:ascii="Times New Roman" w:eastAsia="Times New Roman" w:hAnsi="Times New Roman" w:cs="Times New Roman"/>
          <w:sz w:val="24"/>
          <w:szCs w:val="24"/>
        </w:rPr>
      </w:pPr>
      <w:r w:rsidRPr="00C70AF1">
        <w:rPr>
          <w:rFonts w:eastAsia="Times New Roman"/>
        </w:rPr>
        <w:t>Personal Car Use</w:t>
      </w:r>
    </w:p>
    <w:p w14:paraId="046187EA" w14:textId="77777777" w:rsidR="00C70AF1" w:rsidRPr="00C70AF1" w:rsidRDefault="00C70AF1" w:rsidP="00C70AF1">
      <w:pPr>
        <w:spacing w:after="0" w:line="240" w:lineRule="auto"/>
        <w:rPr>
          <w:rFonts w:ascii="Times New Roman" w:eastAsia="Times New Roman" w:hAnsi="Times New Roman" w:cs="Times New Roman"/>
          <w:sz w:val="24"/>
          <w:szCs w:val="24"/>
        </w:rPr>
      </w:pPr>
      <w:r w:rsidRPr="00C70AF1">
        <w:rPr>
          <w:rFonts w:ascii="Arial" w:eastAsia="Times New Roman" w:hAnsi="Arial" w:cs="Arial"/>
          <w:color w:val="000000"/>
          <w:sz w:val="22"/>
          <w:szCs w:val="22"/>
        </w:rPr>
        <w:t> </w:t>
      </w:r>
    </w:p>
    <w:p w14:paraId="2CA7C7B1" w14:textId="77777777" w:rsidR="00C70AF1" w:rsidRPr="00C70AF1" w:rsidRDefault="00C70AF1" w:rsidP="00C70AF1">
      <w:pPr>
        <w:pStyle w:val="ListParagraph"/>
        <w:numPr>
          <w:ilvl w:val="0"/>
          <w:numId w:val="19"/>
        </w:numPr>
      </w:pPr>
      <w:r w:rsidRPr="00C70AF1">
        <w:t>If an employee uses their own vehicle, evidence should be provided of the distance that has been travelled.</w:t>
      </w:r>
    </w:p>
    <w:p w14:paraId="3BA4A72B" w14:textId="77777777" w:rsidR="00C70AF1" w:rsidRPr="00C70AF1" w:rsidRDefault="00C70AF1" w:rsidP="00C70AF1">
      <w:pPr>
        <w:pStyle w:val="ListParagraph"/>
        <w:numPr>
          <w:ilvl w:val="0"/>
          <w:numId w:val="19"/>
        </w:numPr>
      </w:pPr>
      <w:r w:rsidRPr="00C70AF1">
        <w:t xml:space="preserve">Car mileage for business use is paid at </w:t>
      </w:r>
      <w:r w:rsidRPr="00C70AF1">
        <w:rPr>
          <w:color w:val="F26C6A"/>
        </w:rPr>
        <w:t xml:space="preserve">[X] </w:t>
      </w:r>
      <w:r w:rsidRPr="00C70AF1">
        <w:t xml:space="preserve">pence a mile/kilometre for the first 10,000 miles/kilometres and </w:t>
      </w:r>
      <w:r w:rsidRPr="00C70AF1">
        <w:rPr>
          <w:color w:val="F26C6A"/>
        </w:rPr>
        <w:t xml:space="preserve">[X] </w:t>
      </w:r>
      <w:r w:rsidRPr="00C70AF1">
        <w:t>pence a mile/kilometre after that.</w:t>
      </w:r>
    </w:p>
    <w:p w14:paraId="36ADFC9B" w14:textId="77777777" w:rsidR="00C70AF1" w:rsidRPr="00C70AF1" w:rsidRDefault="00C70AF1" w:rsidP="00C70AF1">
      <w:pPr>
        <w:pStyle w:val="ListParagraph"/>
        <w:numPr>
          <w:ilvl w:val="0"/>
          <w:numId w:val="19"/>
        </w:numPr>
      </w:pPr>
      <w:r w:rsidRPr="00C70AF1">
        <w:t xml:space="preserve">For health and safety reasons, </w:t>
      </w:r>
      <w:r w:rsidRPr="00C70AF1">
        <w:rPr>
          <w:color w:val="F26C6A"/>
        </w:rPr>
        <w:t xml:space="preserve">[Company Name] </w:t>
      </w:r>
      <w:r w:rsidRPr="00C70AF1">
        <w:t>does/does not permit motorcycles to be used for business purposes.</w:t>
      </w:r>
    </w:p>
    <w:p w14:paraId="4BC093EF" w14:textId="77777777" w:rsidR="00C70AF1" w:rsidRPr="00C70AF1" w:rsidRDefault="00C70AF1" w:rsidP="00C70AF1">
      <w:pPr>
        <w:pStyle w:val="ListParagraph"/>
        <w:numPr>
          <w:ilvl w:val="0"/>
          <w:numId w:val="19"/>
        </w:numPr>
      </w:pPr>
      <w:r w:rsidRPr="00C70AF1">
        <w:t>All employees who use their vehicle for business must be appropriately insured for business purposes. It is the responsibility of the employee to ensure this.</w:t>
      </w:r>
    </w:p>
    <w:p w14:paraId="35F8188F" w14:textId="77777777" w:rsidR="00C70AF1" w:rsidRPr="00C70AF1" w:rsidRDefault="00C70AF1" w:rsidP="00C70AF1">
      <w:pPr>
        <w:pStyle w:val="ListParagraph"/>
        <w:numPr>
          <w:ilvl w:val="0"/>
          <w:numId w:val="19"/>
        </w:numPr>
      </w:pPr>
      <w:r w:rsidRPr="00C70AF1">
        <w:t>Employees should consider alternative travel arrangements (such as rail) if this is lower cost. Rail travel may be preferable on longer journeys as it is safer and allows continued working.</w:t>
      </w:r>
    </w:p>
    <w:p w14:paraId="09D2EC89" w14:textId="6DF143C2" w:rsidR="00C70AF1" w:rsidRDefault="00C70AF1" w:rsidP="00C70AF1">
      <w:pPr>
        <w:pStyle w:val="ListParagraph"/>
        <w:numPr>
          <w:ilvl w:val="0"/>
          <w:numId w:val="19"/>
        </w:numPr>
      </w:pPr>
      <w:r w:rsidRPr="00C70AF1">
        <w:t>Parking fines or penalties such as traffic violations will not be reimbursed.</w:t>
      </w:r>
    </w:p>
    <w:p w14:paraId="5BC165B5" w14:textId="2567B0E4" w:rsidR="00C70AF1" w:rsidRDefault="00C70AF1" w:rsidP="00C70AF1">
      <w:pPr>
        <w:pStyle w:val="ListParagraph"/>
      </w:pPr>
    </w:p>
    <w:p w14:paraId="15F9D008" w14:textId="2BAE7509" w:rsidR="00C70AF1" w:rsidRDefault="00C70AF1" w:rsidP="00C70AF1">
      <w:pPr>
        <w:pStyle w:val="ListParagraph"/>
      </w:pPr>
    </w:p>
    <w:p w14:paraId="5ECCA19A" w14:textId="6B6067C9" w:rsidR="00C70AF1" w:rsidRDefault="00C70AF1" w:rsidP="00C70AF1">
      <w:pPr>
        <w:pStyle w:val="ListParagraph"/>
      </w:pPr>
    </w:p>
    <w:p w14:paraId="6C7A77DD" w14:textId="31553E37" w:rsidR="00C70AF1" w:rsidRDefault="00C70AF1" w:rsidP="00C70AF1">
      <w:pPr>
        <w:pStyle w:val="ListParagraph"/>
      </w:pPr>
    </w:p>
    <w:p w14:paraId="2E40913C" w14:textId="7E1068AF" w:rsidR="00C70AF1" w:rsidRDefault="00C70AF1" w:rsidP="00C70AF1">
      <w:pPr>
        <w:pStyle w:val="ListParagraph"/>
      </w:pPr>
    </w:p>
    <w:p w14:paraId="568D0320" w14:textId="7ABDBEB5" w:rsidR="00C70AF1" w:rsidRDefault="00C70AF1" w:rsidP="00C70AF1">
      <w:pPr>
        <w:pStyle w:val="ListParagraph"/>
      </w:pPr>
    </w:p>
    <w:p w14:paraId="5C4A2F05" w14:textId="24FACA07" w:rsidR="00C70AF1" w:rsidRDefault="00C70AF1" w:rsidP="00C70AF1">
      <w:pPr>
        <w:pStyle w:val="ListParagraph"/>
      </w:pPr>
    </w:p>
    <w:p w14:paraId="44254802" w14:textId="654849EB" w:rsidR="00C70AF1" w:rsidRDefault="00C70AF1" w:rsidP="00C70AF1">
      <w:pPr>
        <w:pStyle w:val="ListParagraph"/>
      </w:pPr>
    </w:p>
    <w:p w14:paraId="2148AA5E" w14:textId="7BBCA47F" w:rsidR="00C70AF1" w:rsidRDefault="00C70AF1" w:rsidP="00C70AF1">
      <w:pPr>
        <w:pStyle w:val="ListParagraph"/>
      </w:pPr>
    </w:p>
    <w:p w14:paraId="0EFF9FDD" w14:textId="7FA4A158" w:rsidR="00C70AF1" w:rsidRDefault="00C70AF1" w:rsidP="00C70AF1">
      <w:pPr>
        <w:pStyle w:val="ListParagraph"/>
      </w:pPr>
    </w:p>
    <w:p w14:paraId="69CEB8C8" w14:textId="3A93CEC3" w:rsidR="00C70AF1" w:rsidRDefault="00C70AF1" w:rsidP="00C70AF1">
      <w:pPr>
        <w:pStyle w:val="ListParagraph"/>
      </w:pPr>
    </w:p>
    <w:p w14:paraId="536FDD37" w14:textId="058660AC" w:rsidR="00C70AF1" w:rsidRDefault="00C70AF1" w:rsidP="00C70AF1">
      <w:pPr>
        <w:pStyle w:val="ListParagraph"/>
      </w:pPr>
    </w:p>
    <w:p w14:paraId="0F376A39" w14:textId="5BF2C7F9" w:rsidR="00C70AF1" w:rsidRDefault="00C70AF1" w:rsidP="00C70AF1">
      <w:pPr>
        <w:pStyle w:val="ListParagraph"/>
      </w:pPr>
    </w:p>
    <w:p w14:paraId="0BEE8F4D" w14:textId="59FC2967" w:rsidR="00C70AF1" w:rsidRDefault="00C70AF1" w:rsidP="00C70AF1">
      <w:pPr>
        <w:pStyle w:val="ListParagraph"/>
      </w:pPr>
    </w:p>
    <w:p w14:paraId="6B06B243" w14:textId="7AF1A4F4" w:rsidR="00C70AF1" w:rsidRDefault="00C70AF1" w:rsidP="00C70AF1">
      <w:pPr>
        <w:pStyle w:val="ListParagraph"/>
      </w:pPr>
    </w:p>
    <w:p w14:paraId="0ED97D8D" w14:textId="77777777" w:rsidR="00C70AF1" w:rsidRDefault="00C70AF1" w:rsidP="00C70AF1">
      <w:pPr>
        <w:pStyle w:val="Heading1"/>
        <w:rPr>
          <w:rFonts w:ascii="Times New Roman" w:hAnsi="Times New Roman"/>
          <w:sz w:val="24"/>
          <w:szCs w:val="24"/>
        </w:rPr>
      </w:pPr>
      <w:r>
        <w:lastRenderedPageBreak/>
        <w:t>Food &amp; Entertainment</w:t>
      </w:r>
    </w:p>
    <w:p w14:paraId="48B250F4" w14:textId="77777777" w:rsidR="00C70AF1" w:rsidRDefault="00C70AF1" w:rsidP="00C70AF1">
      <w:pPr>
        <w:pStyle w:val="NormalWeb"/>
        <w:spacing w:before="0" w:beforeAutospacing="0" w:after="0" w:afterAutospacing="0"/>
      </w:pPr>
      <w:r>
        <w:rPr>
          <w:rFonts w:ascii="Arial" w:hAnsi="Arial" w:cs="Arial"/>
          <w:color w:val="000000"/>
          <w:sz w:val="22"/>
          <w:szCs w:val="22"/>
        </w:rPr>
        <w:t> </w:t>
      </w:r>
    </w:p>
    <w:p w14:paraId="7BD88C76" w14:textId="77777777" w:rsidR="00C70AF1" w:rsidRDefault="00C70AF1" w:rsidP="00C70AF1">
      <w:pPr>
        <w:pStyle w:val="Heading2"/>
      </w:pPr>
      <w:r>
        <w:t>Subsistence</w:t>
      </w:r>
    </w:p>
    <w:p w14:paraId="1001CC5C" w14:textId="4058D4EA" w:rsidR="00C70AF1" w:rsidRDefault="00C70AF1" w:rsidP="00C70AF1">
      <w:r>
        <w:t>Meal allowances represent a limit rather than a suggested level of expenditure and they should be applied individually to each meal rather than aggregated to pay for one more expensive meal. Where a hotel booking includes breakfast, lunch or dinner as part of the agreed rate, staff should try to avail of this where possible and not claim for additional meals.</w:t>
      </w:r>
    </w:p>
    <w:p w14:paraId="7D8E8674" w14:textId="64891B34" w:rsidR="00C70AF1" w:rsidRDefault="00C70AF1" w:rsidP="00C70AF1">
      <w:r>
        <w:t xml:space="preserve">The cost of meals purchased will be reimbursed, up to a maximum of </w:t>
      </w:r>
      <w:r w:rsidRPr="00C70AF1">
        <w:rPr>
          <w:color w:val="F26C6A"/>
        </w:rPr>
        <w:t>£[X]</w:t>
      </w:r>
      <w:r>
        <w:t xml:space="preserve">, when travelling on business for a period of </w:t>
      </w:r>
      <w:r w:rsidRPr="00C70AF1">
        <w:rPr>
          <w:color w:val="F26C6A"/>
        </w:rPr>
        <w:t xml:space="preserve">[X] </w:t>
      </w:r>
      <w:r>
        <w:t>hours or more in a single day.</w:t>
      </w:r>
    </w:p>
    <w:p w14:paraId="5FC906D3" w14:textId="1B2A81DD" w:rsidR="00C70AF1" w:rsidRDefault="00C70AF1" w:rsidP="00C70AF1">
      <w:r>
        <w:t>When meals are not included in the cost of accommodation or if you are on business travel that means that you will not return home before 10pm, meals will be reimbursed. Alcohol should generally not be claimed for meals when business guests are not in attendance. Claims must be supported by receipts. Guidance on meal spending is listed below:</w:t>
      </w:r>
    </w:p>
    <w:tbl>
      <w:tblPr>
        <w:tblStyle w:val="TableGrid"/>
        <w:tblW w:w="0" w:type="auto"/>
        <w:tblBorders>
          <w:top w:val="single" w:sz="4" w:space="0" w:color="F26C6A"/>
          <w:left w:val="single" w:sz="4" w:space="0" w:color="F26C6A"/>
          <w:bottom w:val="single" w:sz="4" w:space="0" w:color="F26C6A"/>
          <w:right w:val="single" w:sz="4" w:space="0" w:color="F26C6A"/>
          <w:insideH w:val="single" w:sz="4" w:space="0" w:color="F26C6A"/>
          <w:insideV w:val="single" w:sz="4" w:space="0" w:color="F26C6A"/>
        </w:tblBorders>
        <w:tblLook w:val="04A0" w:firstRow="1" w:lastRow="0" w:firstColumn="1" w:lastColumn="0" w:noHBand="0" w:noVBand="1"/>
      </w:tblPr>
      <w:tblGrid>
        <w:gridCol w:w="2689"/>
        <w:gridCol w:w="2551"/>
      </w:tblGrid>
      <w:tr w:rsidR="00C70AF1" w14:paraId="72517574" w14:textId="77777777" w:rsidTr="0081015D">
        <w:trPr>
          <w:trHeight w:val="652"/>
        </w:trPr>
        <w:tc>
          <w:tcPr>
            <w:tcW w:w="2689" w:type="dxa"/>
          </w:tcPr>
          <w:p w14:paraId="3DA4D2AD" w14:textId="77777777" w:rsidR="00C70AF1" w:rsidRPr="00C70AF1" w:rsidRDefault="00C70AF1" w:rsidP="00C70AF1">
            <w:pPr>
              <w:pStyle w:val="NoSpacing"/>
            </w:pPr>
          </w:p>
          <w:p w14:paraId="7732FD47" w14:textId="663AEC5F" w:rsidR="00C70AF1" w:rsidRPr="00C70AF1" w:rsidRDefault="00C70AF1" w:rsidP="00C70AF1">
            <w:pPr>
              <w:pStyle w:val="NoSpacing"/>
            </w:pPr>
            <w:r w:rsidRPr="00C70AF1">
              <w:t>Breakfast:</w:t>
            </w:r>
          </w:p>
        </w:tc>
        <w:tc>
          <w:tcPr>
            <w:tcW w:w="2551" w:type="dxa"/>
          </w:tcPr>
          <w:p w14:paraId="348FF76E" w14:textId="77777777" w:rsidR="00C70AF1" w:rsidRDefault="00C70AF1" w:rsidP="00C70AF1">
            <w:pPr>
              <w:pStyle w:val="NoSpacing"/>
            </w:pPr>
          </w:p>
          <w:p w14:paraId="7A2B831A" w14:textId="33468CAF" w:rsidR="00C70AF1" w:rsidRDefault="00C70AF1" w:rsidP="00C70AF1">
            <w:pPr>
              <w:pStyle w:val="NoSpacing"/>
            </w:pPr>
            <w:r>
              <w:t xml:space="preserve">Up to </w:t>
            </w:r>
            <w:r w:rsidRPr="00C70AF1">
              <w:rPr>
                <w:color w:val="F26C6A"/>
              </w:rPr>
              <w:t xml:space="preserve">£[X] </w:t>
            </w:r>
            <w:r>
              <w:t>per person</w:t>
            </w:r>
          </w:p>
        </w:tc>
      </w:tr>
      <w:tr w:rsidR="00C70AF1" w14:paraId="2B03D2E5" w14:textId="77777777" w:rsidTr="0081015D">
        <w:trPr>
          <w:trHeight w:val="562"/>
        </w:trPr>
        <w:tc>
          <w:tcPr>
            <w:tcW w:w="2689" w:type="dxa"/>
          </w:tcPr>
          <w:p w14:paraId="3A13CA78" w14:textId="77777777" w:rsidR="00C70AF1" w:rsidRPr="00C70AF1" w:rsidRDefault="00C70AF1" w:rsidP="00C70AF1">
            <w:pPr>
              <w:pStyle w:val="NoSpacing"/>
            </w:pPr>
          </w:p>
          <w:p w14:paraId="244B23A7" w14:textId="558EE6D9" w:rsidR="00C70AF1" w:rsidRPr="00C70AF1" w:rsidRDefault="00C70AF1" w:rsidP="00C70AF1">
            <w:pPr>
              <w:pStyle w:val="NoSpacing"/>
            </w:pPr>
            <w:r w:rsidRPr="00C70AF1">
              <w:t>Lunch:</w:t>
            </w:r>
          </w:p>
        </w:tc>
        <w:tc>
          <w:tcPr>
            <w:tcW w:w="2551" w:type="dxa"/>
          </w:tcPr>
          <w:p w14:paraId="21386947" w14:textId="77777777" w:rsidR="00C70AF1" w:rsidRDefault="00C70AF1" w:rsidP="00C70AF1">
            <w:pPr>
              <w:spacing w:line="240" w:lineRule="auto"/>
            </w:pPr>
          </w:p>
          <w:p w14:paraId="71A39123" w14:textId="4AA46EB8" w:rsidR="00C70AF1" w:rsidRDefault="00C70AF1" w:rsidP="0081015D">
            <w:r>
              <w:t xml:space="preserve">Up to </w:t>
            </w:r>
            <w:r w:rsidRPr="00C70AF1">
              <w:rPr>
                <w:color w:val="F26C6A"/>
              </w:rPr>
              <w:t xml:space="preserve">£[X] </w:t>
            </w:r>
            <w:r>
              <w:t>per person</w:t>
            </w:r>
          </w:p>
        </w:tc>
      </w:tr>
      <w:tr w:rsidR="00C70AF1" w14:paraId="2AC6C983" w14:textId="77777777" w:rsidTr="0081015D">
        <w:trPr>
          <w:trHeight w:val="595"/>
        </w:trPr>
        <w:tc>
          <w:tcPr>
            <w:tcW w:w="2689" w:type="dxa"/>
          </w:tcPr>
          <w:p w14:paraId="4CBE5350" w14:textId="77777777" w:rsidR="00C70AF1" w:rsidRPr="00C70AF1" w:rsidRDefault="00C70AF1" w:rsidP="00C70AF1">
            <w:pPr>
              <w:pStyle w:val="NoSpacing"/>
            </w:pPr>
          </w:p>
          <w:p w14:paraId="3C8EFFC6" w14:textId="7D8AD4AC" w:rsidR="00C70AF1" w:rsidRPr="00C70AF1" w:rsidRDefault="00C70AF1" w:rsidP="00C70AF1">
            <w:pPr>
              <w:pStyle w:val="NoSpacing"/>
            </w:pPr>
            <w:r w:rsidRPr="00C70AF1">
              <w:t>Dinner:</w:t>
            </w:r>
          </w:p>
        </w:tc>
        <w:tc>
          <w:tcPr>
            <w:tcW w:w="2551" w:type="dxa"/>
          </w:tcPr>
          <w:p w14:paraId="35D872DD" w14:textId="77777777" w:rsidR="00C70AF1" w:rsidRDefault="00C70AF1" w:rsidP="00C70AF1">
            <w:pPr>
              <w:spacing w:line="240" w:lineRule="auto"/>
            </w:pPr>
          </w:p>
          <w:p w14:paraId="54F7355B" w14:textId="7FBAA1A7" w:rsidR="00C70AF1" w:rsidRDefault="00C70AF1" w:rsidP="0081015D">
            <w:r>
              <w:t xml:space="preserve">Up to </w:t>
            </w:r>
            <w:r w:rsidRPr="00C70AF1">
              <w:rPr>
                <w:color w:val="F26C6A"/>
              </w:rPr>
              <w:t xml:space="preserve">£[X] </w:t>
            </w:r>
            <w:r>
              <w:t>per person</w:t>
            </w:r>
          </w:p>
        </w:tc>
      </w:tr>
    </w:tbl>
    <w:p w14:paraId="1F4110C6" w14:textId="77777777" w:rsidR="00C70AF1" w:rsidRDefault="00C70AF1" w:rsidP="00C70AF1">
      <w:pPr>
        <w:pStyle w:val="Heading2"/>
        <w:rPr>
          <w:rFonts w:ascii="Times New Roman" w:hAnsi="Times New Roman"/>
          <w:sz w:val="24"/>
          <w:szCs w:val="24"/>
        </w:rPr>
      </w:pPr>
      <w:r>
        <w:t>Entertainment</w:t>
      </w:r>
    </w:p>
    <w:p w14:paraId="1E2D2FB5" w14:textId="549473A2" w:rsidR="00C70AF1" w:rsidRDefault="00C70AF1" w:rsidP="00C70AF1">
      <w:pPr>
        <w:pStyle w:val="NoSpacing"/>
      </w:pPr>
      <w:r>
        <w:t>Only budget holders have authority to incur costs relating to entertainment and team meals. Other staff must seek advance approval if they wish to claim for this category of expense. Client entertainment should be reasonable and follow the below guidelines:</w:t>
      </w:r>
    </w:p>
    <w:p w14:paraId="468BF9F0" w14:textId="7EAC21AE" w:rsidR="00C70AF1" w:rsidRDefault="009E5FF6" w:rsidP="00C70AF1">
      <w:pPr>
        <w:pStyle w:val="NormalWeb"/>
        <w:spacing w:before="0" w:beforeAutospacing="0" w:after="0" w:afterAutospacing="0"/>
      </w:pPr>
      <w:r>
        <w:rPr>
          <w:noProof/>
        </w:rPr>
        <w:drawing>
          <wp:anchor distT="0" distB="0" distL="114300" distR="114300" simplePos="0" relativeHeight="251665408" behindDoc="0" locked="0" layoutInCell="1" allowOverlap="1" wp14:anchorId="46C6B739" wp14:editId="28B53A47">
            <wp:simplePos x="0" y="0"/>
            <wp:positionH relativeFrom="column">
              <wp:posOffset>3742690</wp:posOffset>
            </wp:positionH>
            <wp:positionV relativeFrom="paragraph">
              <wp:posOffset>218440</wp:posOffset>
            </wp:positionV>
            <wp:extent cx="2200275" cy="103507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249" r="1588" b="26455"/>
                    <a:stretch/>
                  </pic:blipFill>
                  <pic:spPr bwMode="auto">
                    <a:xfrm>
                      <a:off x="0" y="0"/>
                      <a:ext cx="2200275" cy="10350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AF1">
        <w:rPr>
          <w:rFonts w:ascii="Arial" w:hAnsi="Arial" w:cs="Arial"/>
          <w:color w:val="000000"/>
          <w:sz w:val="22"/>
          <w:szCs w:val="22"/>
        </w:rPr>
        <w:t> </w:t>
      </w:r>
    </w:p>
    <w:tbl>
      <w:tblPr>
        <w:tblStyle w:val="TableGrid"/>
        <w:tblW w:w="0" w:type="auto"/>
        <w:tblBorders>
          <w:top w:val="single" w:sz="4" w:space="0" w:color="F26C6A"/>
          <w:left w:val="single" w:sz="4" w:space="0" w:color="F26C6A"/>
          <w:bottom w:val="single" w:sz="4" w:space="0" w:color="F26C6A"/>
          <w:right w:val="single" w:sz="4" w:space="0" w:color="F26C6A"/>
          <w:insideH w:val="single" w:sz="4" w:space="0" w:color="F26C6A"/>
          <w:insideV w:val="single" w:sz="4" w:space="0" w:color="F26C6A"/>
        </w:tblBorders>
        <w:tblLook w:val="04A0" w:firstRow="1" w:lastRow="0" w:firstColumn="1" w:lastColumn="0" w:noHBand="0" w:noVBand="1"/>
      </w:tblPr>
      <w:tblGrid>
        <w:gridCol w:w="2689"/>
        <w:gridCol w:w="2551"/>
      </w:tblGrid>
      <w:tr w:rsidR="00C70AF1" w14:paraId="1D567273" w14:textId="77777777" w:rsidTr="0081015D">
        <w:trPr>
          <w:trHeight w:val="652"/>
        </w:trPr>
        <w:tc>
          <w:tcPr>
            <w:tcW w:w="2689" w:type="dxa"/>
          </w:tcPr>
          <w:p w14:paraId="1374E886" w14:textId="77777777" w:rsidR="00C70AF1" w:rsidRPr="00C70AF1" w:rsidRDefault="00C70AF1" w:rsidP="0081015D">
            <w:pPr>
              <w:pStyle w:val="NoSpacing"/>
            </w:pPr>
          </w:p>
          <w:p w14:paraId="07090C7D" w14:textId="77777777" w:rsidR="00C70AF1" w:rsidRPr="00C70AF1" w:rsidRDefault="00C70AF1" w:rsidP="0081015D">
            <w:pPr>
              <w:pStyle w:val="NoSpacing"/>
            </w:pPr>
            <w:r w:rsidRPr="00C70AF1">
              <w:t>Breakfast:</w:t>
            </w:r>
          </w:p>
        </w:tc>
        <w:tc>
          <w:tcPr>
            <w:tcW w:w="2551" w:type="dxa"/>
          </w:tcPr>
          <w:p w14:paraId="0130C68B" w14:textId="77777777" w:rsidR="00C70AF1" w:rsidRDefault="00C70AF1" w:rsidP="0081015D">
            <w:pPr>
              <w:pStyle w:val="NoSpacing"/>
            </w:pPr>
          </w:p>
          <w:p w14:paraId="473D7FA3" w14:textId="77777777" w:rsidR="00C70AF1" w:rsidRDefault="00C70AF1" w:rsidP="0081015D">
            <w:pPr>
              <w:pStyle w:val="NoSpacing"/>
            </w:pPr>
            <w:r>
              <w:t xml:space="preserve">Up to </w:t>
            </w:r>
            <w:r w:rsidRPr="00C70AF1">
              <w:rPr>
                <w:color w:val="F26C6A"/>
              </w:rPr>
              <w:t xml:space="preserve">£[X] </w:t>
            </w:r>
            <w:r>
              <w:t>per person</w:t>
            </w:r>
          </w:p>
        </w:tc>
      </w:tr>
      <w:tr w:rsidR="00C70AF1" w14:paraId="42A068F2" w14:textId="77777777" w:rsidTr="0081015D">
        <w:trPr>
          <w:trHeight w:val="562"/>
        </w:trPr>
        <w:tc>
          <w:tcPr>
            <w:tcW w:w="2689" w:type="dxa"/>
          </w:tcPr>
          <w:p w14:paraId="187169BD" w14:textId="77777777" w:rsidR="00C70AF1" w:rsidRPr="00C70AF1" w:rsidRDefault="00C70AF1" w:rsidP="0081015D">
            <w:pPr>
              <w:pStyle w:val="NoSpacing"/>
            </w:pPr>
          </w:p>
          <w:p w14:paraId="51F247D5" w14:textId="77777777" w:rsidR="00C70AF1" w:rsidRPr="00C70AF1" w:rsidRDefault="00C70AF1" w:rsidP="0081015D">
            <w:pPr>
              <w:pStyle w:val="NoSpacing"/>
            </w:pPr>
            <w:r w:rsidRPr="00C70AF1">
              <w:t>Lunch:</w:t>
            </w:r>
          </w:p>
        </w:tc>
        <w:tc>
          <w:tcPr>
            <w:tcW w:w="2551" w:type="dxa"/>
          </w:tcPr>
          <w:p w14:paraId="56BA9DDB" w14:textId="77777777" w:rsidR="00C70AF1" w:rsidRDefault="00C70AF1" w:rsidP="0081015D">
            <w:pPr>
              <w:spacing w:line="240" w:lineRule="auto"/>
            </w:pPr>
          </w:p>
          <w:p w14:paraId="5046AE7A" w14:textId="77777777" w:rsidR="00C70AF1" w:rsidRDefault="00C70AF1" w:rsidP="0081015D">
            <w:r>
              <w:t xml:space="preserve">Up to </w:t>
            </w:r>
            <w:r w:rsidRPr="00C70AF1">
              <w:rPr>
                <w:color w:val="F26C6A"/>
              </w:rPr>
              <w:t xml:space="preserve">£[X] </w:t>
            </w:r>
            <w:r>
              <w:t>per person</w:t>
            </w:r>
          </w:p>
        </w:tc>
      </w:tr>
      <w:tr w:rsidR="00C70AF1" w14:paraId="7AE43A00" w14:textId="77777777" w:rsidTr="0081015D">
        <w:trPr>
          <w:trHeight w:val="595"/>
        </w:trPr>
        <w:tc>
          <w:tcPr>
            <w:tcW w:w="2689" w:type="dxa"/>
          </w:tcPr>
          <w:p w14:paraId="1EE6D19A" w14:textId="77777777" w:rsidR="00C70AF1" w:rsidRPr="00C70AF1" w:rsidRDefault="00C70AF1" w:rsidP="0081015D">
            <w:pPr>
              <w:pStyle w:val="NoSpacing"/>
            </w:pPr>
          </w:p>
          <w:p w14:paraId="1803B194" w14:textId="77777777" w:rsidR="00C70AF1" w:rsidRPr="00C70AF1" w:rsidRDefault="00C70AF1" w:rsidP="0081015D">
            <w:pPr>
              <w:pStyle w:val="NoSpacing"/>
            </w:pPr>
            <w:r w:rsidRPr="00C70AF1">
              <w:t>Dinner:</w:t>
            </w:r>
          </w:p>
        </w:tc>
        <w:tc>
          <w:tcPr>
            <w:tcW w:w="2551" w:type="dxa"/>
          </w:tcPr>
          <w:p w14:paraId="60C029D2" w14:textId="77777777" w:rsidR="00C70AF1" w:rsidRDefault="00C70AF1" w:rsidP="0081015D">
            <w:pPr>
              <w:spacing w:line="240" w:lineRule="auto"/>
            </w:pPr>
          </w:p>
          <w:p w14:paraId="471139D3" w14:textId="77777777" w:rsidR="00C70AF1" w:rsidRDefault="00C70AF1" w:rsidP="0081015D">
            <w:r>
              <w:t xml:space="preserve">Up to </w:t>
            </w:r>
            <w:r w:rsidRPr="00C70AF1">
              <w:rPr>
                <w:color w:val="F26C6A"/>
              </w:rPr>
              <w:t xml:space="preserve">£[X] </w:t>
            </w:r>
            <w:r>
              <w:t>per person</w:t>
            </w:r>
          </w:p>
        </w:tc>
      </w:tr>
    </w:tbl>
    <w:p w14:paraId="7CFF7918" w14:textId="40D71772" w:rsidR="00C70AF1" w:rsidRDefault="00C70AF1" w:rsidP="00C70AF1">
      <w:pPr>
        <w:pStyle w:val="Heading2"/>
        <w:rPr>
          <w:rFonts w:ascii="Times New Roman" w:hAnsi="Times New Roman"/>
          <w:sz w:val="24"/>
          <w:szCs w:val="24"/>
        </w:rPr>
      </w:pPr>
      <w:r>
        <w:t>Personal Mobile Usage</w:t>
      </w:r>
    </w:p>
    <w:p w14:paraId="6BEC6859" w14:textId="2880F3B8" w:rsidR="00C70AF1" w:rsidRDefault="00C70AF1" w:rsidP="00C70AF1">
      <w:r>
        <w:t>Staff are requested to use VOIP and free services such as What’s App where possible, particularly for international calls. Where this is not possible a claim may be made for calls made via a landline. An itemised bill should be provided to show the cost of calls that are being claimed.</w:t>
      </w:r>
    </w:p>
    <w:p w14:paraId="676C0C40" w14:textId="3CA0C832" w:rsidR="00C70AF1" w:rsidRDefault="00C70AF1" w:rsidP="00C70AF1">
      <w:r>
        <w:t xml:space="preserve">Alternatively, </w:t>
      </w:r>
      <w:r w:rsidRPr="00C70AF1">
        <w:rPr>
          <w:color w:val="F26C6A"/>
        </w:rPr>
        <w:t>[Company Name]</w:t>
      </w:r>
      <w:r>
        <w:t xml:space="preserve"> will reimburse up to </w:t>
      </w:r>
      <w:r w:rsidRPr="00C70AF1">
        <w:rPr>
          <w:color w:val="F26C6A"/>
        </w:rPr>
        <w:t>[X amount/ X %]</w:t>
      </w:r>
      <w:r>
        <w:t xml:space="preserve"> for the month that the employee travels in. Mobile phones should only be used in safe situations. Hands free kits are not provided and staff should not use their mobile phone whilst driving or in other unsafe situations.</w:t>
      </w:r>
    </w:p>
    <w:p w14:paraId="1F835E9F" w14:textId="77777777" w:rsidR="00C70AF1" w:rsidRPr="00C70AF1" w:rsidRDefault="00C70AF1" w:rsidP="00C70AF1"/>
    <w:p w14:paraId="67FD79EB" w14:textId="6872010E" w:rsidR="00C70AF1" w:rsidRPr="00C70AF1" w:rsidRDefault="00C70AF1" w:rsidP="00C70AF1">
      <w:pPr>
        <w:pStyle w:val="Heading2"/>
      </w:pPr>
      <w:r w:rsidRPr="00C70AF1">
        <w:lastRenderedPageBreak/>
        <w:t>Purchases not reimbursable</w:t>
      </w:r>
    </w:p>
    <w:p w14:paraId="023B14AD" w14:textId="77777777" w:rsidR="00C70AF1" w:rsidRPr="00C70AF1" w:rsidRDefault="00C70AF1" w:rsidP="00C70AF1">
      <w:pPr>
        <w:spacing w:after="0" w:line="240" w:lineRule="auto"/>
        <w:rPr>
          <w:rFonts w:ascii="Times New Roman" w:eastAsia="Times New Roman" w:hAnsi="Times New Roman" w:cs="Times New Roman"/>
          <w:sz w:val="24"/>
          <w:szCs w:val="24"/>
        </w:rPr>
      </w:pPr>
      <w:r w:rsidRPr="00C70AF1">
        <w:rPr>
          <w:rFonts w:ascii="Arial" w:eastAsia="Times New Roman" w:hAnsi="Arial" w:cs="Arial"/>
          <w:color w:val="000000"/>
          <w:sz w:val="22"/>
          <w:szCs w:val="22"/>
        </w:rPr>
        <w:t> </w:t>
      </w:r>
    </w:p>
    <w:p w14:paraId="7D22202B" w14:textId="2B7AE3AC" w:rsidR="00C70AF1" w:rsidRPr="00C70AF1" w:rsidRDefault="00C70AF1" w:rsidP="00C70AF1">
      <w:pPr>
        <w:rPr>
          <w:rFonts w:ascii="Times New Roman" w:hAnsi="Times New Roman" w:cs="Times New Roman"/>
          <w:sz w:val="24"/>
          <w:szCs w:val="24"/>
        </w:rPr>
      </w:pPr>
      <w:r w:rsidRPr="00C70AF1">
        <w:t>Please take note of all items and services below which will not be reimbursed:</w:t>
      </w:r>
    </w:p>
    <w:p w14:paraId="213918CB" w14:textId="77777777" w:rsidR="00C70AF1" w:rsidRPr="00C70AF1" w:rsidRDefault="00C70AF1" w:rsidP="00C70AF1">
      <w:pPr>
        <w:pStyle w:val="ListParagraph"/>
        <w:numPr>
          <w:ilvl w:val="0"/>
          <w:numId w:val="21"/>
        </w:numPr>
      </w:pPr>
      <w:r w:rsidRPr="00C70AF1">
        <w:t>Laundry or dry cleaning;</w:t>
      </w:r>
    </w:p>
    <w:p w14:paraId="2678F14C" w14:textId="77777777" w:rsidR="00C70AF1" w:rsidRPr="00C70AF1" w:rsidRDefault="00C70AF1" w:rsidP="00C70AF1">
      <w:pPr>
        <w:pStyle w:val="ListParagraph"/>
        <w:numPr>
          <w:ilvl w:val="0"/>
          <w:numId w:val="21"/>
        </w:numPr>
      </w:pPr>
      <w:r w:rsidRPr="00C70AF1">
        <w:t>Parking tickets or speeding fines;</w:t>
      </w:r>
    </w:p>
    <w:p w14:paraId="08CDCA61" w14:textId="77777777" w:rsidR="00C70AF1" w:rsidRPr="00C70AF1" w:rsidRDefault="00C70AF1" w:rsidP="00C70AF1">
      <w:pPr>
        <w:pStyle w:val="ListParagraph"/>
        <w:numPr>
          <w:ilvl w:val="0"/>
          <w:numId w:val="21"/>
        </w:numPr>
      </w:pPr>
      <w:r w:rsidRPr="00C70AF1">
        <w:t>Loyalty or airline club memberships;</w:t>
      </w:r>
    </w:p>
    <w:p w14:paraId="59D98F94" w14:textId="2E75C038" w:rsidR="00C70AF1" w:rsidRPr="00C70AF1" w:rsidRDefault="00C70AF1" w:rsidP="00C70AF1">
      <w:pPr>
        <w:pStyle w:val="ListParagraph"/>
        <w:numPr>
          <w:ilvl w:val="0"/>
          <w:numId w:val="21"/>
        </w:numPr>
      </w:pPr>
      <w:r w:rsidRPr="00C70AF1">
        <w:t>Alcohol, except for pre-approved client entertainment;</w:t>
      </w:r>
    </w:p>
    <w:p w14:paraId="0A65FE48" w14:textId="77777777" w:rsidR="00C70AF1" w:rsidRPr="00C70AF1" w:rsidRDefault="00C70AF1" w:rsidP="00C70AF1">
      <w:pPr>
        <w:pStyle w:val="ListParagraph"/>
        <w:numPr>
          <w:ilvl w:val="0"/>
          <w:numId w:val="21"/>
        </w:numPr>
      </w:pPr>
      <w:r w:rsidRPr="00C70AF1">
        <w:t>Childminding or pet boarding due to travel;</w:t>
      </w:r>
    </w:p>
    <w:p w14:paraId="05D8B7A6" w14:textId="77777777" w:rsidR="00C70AF1" w:rsidRPr="00C70AF1" w:rsidRDefault="00C70AF1" w:rsidP="00C70AF1">
      <w:pPr>
        <w:pStyle w:val="ListParagraph"/>
        <w:numPr>
          <w:ilvl w:val="0"/>
          <w:numId w:val="21"/>
        </w:numPr>
      </w:pPr>
      <w:r w:rsidRPr="00C70AF1">
        <w:t>Room Service or minibar usage;</w:t>
      </w:r>
    </w:p>
    <w:p w14:paraId="660A0437" w14:textId="77777777" w:rsidR="00C70AF1" w:rsidRPr="00C70AF1" w:rsidRDefault="00C70AF1" w:rsidP="00C70AF1">
      <w:pPr>
        <w:pStyle w:val="ListParagraph"/>
        <w:numPr>
          <w:ilvl w:val="0"/>
          <w:numId w:val="21"/>
        </w:numPr>
      </w:pPr>
      <w:r w:rsidRPr="00C70AF1">
        <w:t>Damage to personal vehicles;</w:t>
      </w:r>
    </w:p>
    <w:p w14:paraId="29509291" w14:textId="77777777" w:rsidR="00C70AF1" w:rsidRPr="00C70AF1" w:rsidRDefault="00C70AF1" w:rsidP="00C70AF1">
      <w:pPr>
        <w:pStyle w:val="ListParagraph"/>
        <w:numPr>
          <w:ilvl w:val="0"/>
          <w:numId w:val="21"/>
        </w:numPr>
      </w:pPr>
      <w:r w:rsidRPr="00C70AF1">
        <w:t>Loss or theft of personal items;</w:t>
      </w:r>
    </w:p>
    <w:p w14:paraId="13137D53" w14:textId="31D3E30C" w:rsidR="00C70AF1" w:rsidRPr="00C70AF1" w:rsidRDefault="00C70AF1" w:rsidP="00C70AF1">
      <w:pPr>
        <w:pStyle w:val="ListParagraph"/>
        <w:numPr>
          <w:ilvl w:val="0"/>
          <w:numId w:val="21"/>
        </w:numPr>
      </w:pPr>
      <w:r w:rsidRPr="00C70AF1">
        <w:t>Spa or health club fees;</w:t>
      </w:r>
    </w:p>
    <w:p w14:paraId="6DBB98EA" w14:textId="77777777" w:rsidR="00C70AF1" w:rsidRPr="00C70AF1" w:rsidRDefault="00C70AF1" w:rsidP="00C70AF1">
      <w:pPr>
        <w:pStyle w:val="ListParagraph"/>
        <w:numPr>
          <w:ilvl w:val="0"/>
          <w:numId w:val="21"/>
        </w:numPr>
      </w:pPr>
      <w:r w:rsidRPr="00C70AF1">
        <w:t>In-room and in-flight paid entertainment/purchases;</w:t>
      </w:r>
    </w:p>
    <w:p w14:paraId="50E638F3" w14:textId="77777777" w:rsidR="00C70AF1" w:rsidRPr="00C70AF1" w:rsidRDefault="00C70AF1" w:rsidP="00C70AF1">
      <w:pPr>
        <w:pStyle w:val="ListParagraph"/>
        <w:numPr>
          <w:ilvl w:val="0"/>
          <w:numId w:val="21"/>
        </w:numPr>
      </w:pPr>
      <w:r w:rsidRPr="00C70AF1">
        <w:t>First class tickets on any form of transport.</w:t>
      </w:r>
    </w:p>
    <w:p w14:paraId="217930B7" w14:textId="2B23AA81" w:rsidR="00C70AF1" w:rsidRPr="00C70AF1" w:rsidRDefault="00C70AF1" w:rsidP="00C70AF1">
      <w:pPr>
        <w:spacing w:after="0" w:line="240" w:lineRule="auto"/>
        <w:rPr>
          <w:rFonts w:ascii="Times New Roman" w:eastAsia="Times New Roman" w:hAnsi="Times New Roman" w:cs="Times New Roman"/>
          <w:sz w:val="24"/>
          <w:szCs w:val="24"/>
        </w:rPr>
      </w:pPr>
    </w:p>
    <w:p w14:paraId="41886643" w14:textId="77777777" w:rsidR="00C70AF1" w:rsidRDefault="00C70AF1" w:rsidP="00196B57"/>
    <w:p w14:paraId="728A352F" w14:textId="3B274622" w:rsidR="00C70AF1" w:rsidRDefault="00C70AF1" w:rsidP="00196B57"/>
    <w:p w14:paraId="6CBA5C24" w14:textId="77777777" w:rsidR="00C70AF1" w:rsidRDefault="00C70AF1" w:rsidP="00196B57"/>
    <w:p w14:paraId="314757EE" w14:textId="19051377" w:rsidR="00196B57" w:rsidRDefault="00196B57" w:rsidP="00196B57"/>
    <w:p w14:paraId="72C87313" w14:textId="1B533B53" w:rsidR="00196B57" w:rsidRDefault="00196B57" w:rsidP="00196B57"/>
    <w:p w14:paraId="6317AB5A" w14:textId="1E15917C" w:rsidR="00C70AF1" w:rsidRDefault="00C70AF1" w:rsidP="00196B57"/>
    <w:p w14:paraId="5E5E0353" w14:textId="77777777" w:rsidR="009E5FF6" w:rsidRDefault="009E5FF6" w:rsidP="00196B57">
      <w:pPr>
        <w:rPr>
          <w:noProof/>
        </w:rPr>
      </w:pPr>
    </w:p>
    <w:p w14:paraId="3C7B0A34" w14:textId="510D1A05" w:rsidR="00C70AF1" w:rsidRDefault="00C70AF1" w:rsidP="00196B57"/>
    <w:p w14:paraId="4A876AE8" w14:textId="481D2F2E" w:rsidR="00C70AF1" w:rsidRDefault="00C70AF1" w:rsidP="00196B57"/>
    <w:p w14:paraId="22A7DCF1" w14:textId="1CD3CC3D" w:rsidR="00C70AF1" w:rsidRDefault="00C70AF1" w:rsidP="00196B57"/>
    <w:p w14:paraId="044F0CF7" w14:textId="67B11A2C" w:rsidR="00C70AF1" w:rsidRDefault="00C70AF1" w:rsidP="00196B57"/>
    <w:p w14:paraId="1045FDE7" w14:textId="682A3A51" w:rsidR="00C70AF1" w:rsidRDefault="00C70AF1" w:rsidP="00196B57"/>
    <w:p w14:paraId="370C267E" w14:textId="682D8D48" w:rsidR="00C70AF1" w:rsidRDefault="00C70AF1" w:rsidP="00196B57"/>
    <w:p w14:paraId="3691F75F" w14:textId="18CBC6CA" w:rsidR="00C70AF1" w:rsidRDefault="00C70AF1" w:rsidP="00196B57"/>
    <w:p w14:paraId="5C95ED9A" w14:textId="7EC90BF3" w:rsidR="00C70AF1" w:rsidRDefault="00C70AF1" w:rsidP="00196B57"/>
    <w:p w14:paraId="01DC75C6" w14:textId="019ED03A" w:rsidR="00C70AF1" w:rsidRDefault="00C70AF1" w:rsidP="00196B57"/>
    <w:p w14:paraId="44A6E364" w14:textId="516E4525" w:rsidR="00C70AF1" w:rsidRDefault="00C70AF1" w:rsidP="00196B57"/>
    <w:p w14:paraId="00C17EA0" w14:textId="1A236F55" w:rsidR="00C70AF1" w:rsidRDefault="00C70AF1" w:rsidP="00196B57"/>
    <w:p w14:paraId="0323FD17" w14:textId="77777777" w:rsidR="00C70AF1" w:rsidRDefault="00C70AF1" w:rsidP="00C70AF1">
      <w:pPr>
        <w:pStyle w:val="Heading1"/>
        <w:rPr>
          <w:rFonts w:ascii="Times New Roman" w:hAnsi="Times New Roman"/>
          <w:sz w:val="24"/>
          <w:szCs w:val="24"/>
        </w:rPr>
      </w:pPr>
      <w:r>
        <w:lastRenderedPageBreak/>
        <w:t>Expenses &amp; Reimbursement</w:t>
      </w:r>
    </w:p>
    <w:p w14:paraId="16B11BB9" w14:textId="77777777" w:rsidR="00C70AF1" w:rsidRDefault="00C70AF1" w:rsidP="00C70AF1">
      <w:pPr>
        <w:pStyle w:val="NormalWeb"/>
        <w:spacing w:before="0" w:beforeAutospacing="0" w:after="0" w:afterAutospacing="0"/>
      </w:pPr>
      <w:r>
        <w:rPr>
          <w:rFonts w:ascii="Arial" w:hAnsi="Arial" w:cs="Arial"/>
          <w:color w:val="000000"/>
          <w:sz w:val="22"/>
          <w:szCs w:val="22"/>
        </w:rPr>
        <w:t> </w:t>
      </w:r>
    </w:p>
    <w:p w14:paraId="3006AF4F" w14:textId="473ABB89" w:rsidR="00C70AF1" w:rsidRDefault="00C70AF1" w:rsidP="00C70AF1">
      <w:r>
        <w:t xml:space="preserve">Expense submissions and reports should be submitted to </w:t>
      </w:r>
      <w:r w:rsidRPr="00C70AF1">
        <w:rPr>
          <w:color w:val="F26C6A"/>
        </w:rPr>
        <w:t>[Department Name/ Email Address or Expenses Tool]</w:t>
      </w:r>
      <w:r>
        <w:t xml:space="preserve">. Please check this policy for what is reimbursable and what is not reimbursable. For the necessary claim documents, please download from </w:t>
      </w:r>
      <w:r w:rsidRPr="00C70AF1">
        <w:rPr>
          <w:color w:val="F26C6A"/>
        </w:rPr>
        <w:t>[Internal document platform/ Department name and email address]</w:t>
      </w:r>
      <w:r>
        <w:t>.</w:t>
      </w:r>
    </w:p>
    <w:p w14:paraId="0B8048F0" w14:textId="19277BD7" w:rsidR="00C70AF1" w:rsidRDefault="00C70AF1" w:rsidP="00C70AF1">
      <w:r>
        <w:t xml:space="preserve">Expenses must be submitted to </w:t>
      </w:r>
      <w:r w:rsidRPr="00C70AF1">
        <w:rPr>
          <w:color w:val="F26C6A"/>
        </w:rPr>
        <w:t>[Department name or Email Address]</w:t>
      </w:r>
      <w:r>
        <w:t xml:space="preserve"> within </w:t>
      </w:r>
      <w:r w:rsidRPr="00C70AF1">
        <w:rPr>
          <w:color w:val="F26C6A"/>
        </w:rPr>
        <w:t xml:space="preserve">[X] </w:t>
      </w:r>
      <w:r>
        <w:t xml:space="preserve">Days. This will allow for timely processing of claims, and reimbursement will be provided by </w:t>
      </w:r>
      <w:r w:rsidRPr="00C70AF1">
        <w:rPr>
          <w:color w:val="F26C6A"/>
        </w:rPr>
        <w:t xml:space="preserve">[cheque/bank transfer] </w:t>
      </w:r>
      <w:r>
        <w:t xml:space="preserve">within </w:t>
      </w:r>
      <w:r w:rsidRPr="00C70AF1">
        <w:rPr>
          <w:color w:val="F26C6A"/>
        </w:rPr>
        <w:t xml:space="preserve">[X] </w:t>
      </w:r>
      <w:r>
        <w:t>days of being submitted.</w:t>
      </w:r>
    </w:p>
    <w:p w14:paraId="537ACD7E" w14:textId="53195B7A" w:rsidR="00C70AF1" w:rsidRDefault="00C70AF1" w:rsidP="00C70AF1">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w:t>
      </w:r>
    </w:p>
    <w:p w14:paraId="3CC5870A" w14:textId="77777777" w:rsidR="009E5FF6" w:rsidRDefault="009E5FF6" w:rsidP="00C70AF1">
      <w:pPr>
        <w:pStyle w:val="NormalWeb"/>
        <w:spacing w:before="0" w:beforeAutospacing="0" w:after="0" w:afterAutospacing="0"/>
        <w:rPr>
          <w:rFonts w:ascii="Arial" w:hAnsi="Arial" w:cs="Arial"/>
          <w:noProof/>
          <w:color w:val="000000"/>
          <w:sz w:val="22"/>
          <w:szCs w:val="22"/>
        </w:rPr>
      </w:pPr>
    </w:p>
    <w:p w14:paraId="3951DCC9" w14:textId="5CF4F771" w:rsidR="00C70AF1" w:rsidRDefault="009E5FF6" w:rsidP="00C70AF1">
      <w:pPr>
        <w:pStyle w:val="NormalWeb"/>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14:anchorId="6073A440" wp14:editId="24C96358">
            <wp:extent cx="3724275" cy="1323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074" r="-3438" b="39153"/>
                    <a:stretch/>
                  </pic:blipFill>
                  <pic:spPr bwMode="auto">
                    <a:xfrm>
                      <a:off x="0" y="0"/>
                      <a:ext cx="3724275" cy="1323975"/>
                    </a:xfrm>
                    <a:prstGeom prst="rect">
                      <a:avLst/>
                    </a:prstGeom>
                    <a:noFill/>
                    <a:ln>
                      <a:noFill/>
                    </a:ln>
                    <a:extLst>
                      <a:ext uri="{53640926-AAD7-44D8-BBD7-CCE9431645EC}">
                        <a14:shadowObscured xmlns:a14="http://schemas.microsoft.com/office/drawing/2010/main"/>
                      </a:ext>
                    </a:extLst>
                  </pic:spPr>
                </pic:pic>
              </a:graphicData>
            </a:graphic>
          </wp:inline>
        </w:drawing>
      </w:r>
    </w:p>
    <w:p w14:paraId="33188025" w14:textId="1EF8E9E9" w:rsidR="00196B57" w:rsidRPr="009E5FF6" w:rsidRDefault="009E5FF6" w:rsidP="009E5FF6">
      <w:pPr>
        <w:pStyle w:val="NormalWeb"/>
        <w:spacing w:before="0" w:beforeAutospacing="0" w:after="0" w:afterAutospacing="0"/>
        <w:rPr>
          <w:rFonts w:ascii="Arial" w:hAnsi="Arial" w:cs="Arial"/>
          <w:color w:val="000000"/>
          <w:sz w:val="22"/>
          <w:szCs w:val="22"/>
        </w:rPr>
      </w:pPr>
      <w:r>
        <w:rPr>
          <w:noProof/>
        </w:rPr>
        <w:lastRenderedPageBreak/>
        <w:drawing>
          <wp:anchor distT="0" distB="0" distL="114300" distR="114300" simplePos="0" relativeHeight="251661312" behindDoc="0" locked="0" layoutInCell="1" allowOverlap="1" wp14:anchorId="6929CFAA" wp14:editId="15E27356">
            <wp:simplePos x="0" y="0"/>
            <wp:positionH relativeFrom="column">
              <wp:posOffset>-295275</wp:posOffset>
            </wp:positionH>
            <wp:positionV relativeFrom="paragraph">
              <wp:posOffset>296545</wp:posOffset>
            </wp:positionV>
            <wp:extent cx="6506809" cy="8258175"/>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474" t="8696" r="3655" b="11516"/>
                    <a:stretch/>
                  </pic:blipFill>
                  <pic:spPr bwMode="auto">
                    <a:xfrm>
                      <a:off x="0" y="0"/>
                      <a:ext cx="6506809" cy="825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96B57" w:rsidRPr="009E5FF6" w:rsidSect="00196B57">
      <w:footerReference w:type="default" r:id="rId16"/>
      <w:headerReference w:type="first" r:id="rId17"/>
      <w:footerReference w:type="first" r:id="rId18"/>
      <w:pgSz w:w="11906" w:h="16838"/>
      <w:pgMar w:top="1440" w:right="1440" w:bottom="1440" w:left="1440" w:header="708"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08B99" w14:textId="77777777" w:rsidR="00C6297F" w:rsidRDefault="00C6297F" w:rsidP="00196B57">
      <w:r>
        <w:separator/>
      </w:r>
    </w:p>
  </w:endnote>
  <w:endnote w:type="continuationSeparator" w:id="0">
    <w:p w14:paraId="0A2D3C1A" w14:textId="77777777" w:rsidR="00C6297F" w:rsidRDefault="00C6297F" w:rsidP="00196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altName w:val="Calibri"/>
    <w:charset w:val="00"/>
    <w:family w:val="auto"/>
    <w:pitch w:val="variable"/>
    <w:sig w:usb0="2000020F" w:usb1="00000003" w:usb2="00000000" w:usb3="00000000" w:csb0="00000197" w:csb1="00000000"/>
  </w:font>
  <w:font w:name="Montserrat ExtraBold">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SemiBold">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3800856"/>
      <w:docPartObj>
        <w:docPartGallery w:val="Page Numbers (Bottom of Page)"/>
        <w:docPartUnique/>
      </w:docPartObj>
    </w:sdtPr>
    <w:sdtEndPr>
      <w:rPr>
        <w:noProof/>
      </w:rPr>
    </w:sdtEndPr>
    <w:sdtContent>
      <w:p w14:paraId="2A36F6F2" w14:textId="796BAA44" w:rsidR="000A0218" w:rsidRDefault="00196B57" w:rsidP="00196B57">
        <w:pPr>
          <w:pStyle w:val="Footer"/>
        </w:pPr>
        <w:r>
          <w:rPr>
            <w:noProof/>
            <w:sz w:val="16"/>
            <w:szCs w:val="16"/>
          </w:rPr>
          <w:drawing>
            <wp:anchor distT="0" distB="0" distL="114300" distR="114300" simplePos="0" relativeHeight="251658240" behindDoc="0" locked="0" layoutInCell="1" allowOverlap="1" wp14:anchorId="6E88F91E" wp14:editId="3E4EAE84">
              <wp:simplePos x="0" y="0"/>
              <wp:positionH relativeFrom="column">
                <wp:posOffset>2123440</wp:posOffset>
              </wp:positionH>
              <wp:positionV relativeFrom="paragraph">
                <wp:posOffset>109220</wp:posOffset>
              </wp:positionV>
              <wp:extent cx="1361440" cy="45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144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CFC7E" w14:textId="24A946D0" w:rsidR="000A0218" w:rsidRDefault="000A0218" w:rsidP="00196B57">
        <w:pPr>
          <w:pStyle w:val="Footer"/>
        </w:pPr>
      </w:p>
      <w:p w14:paraId="4E0972AA" w14:textId="17F32BA7" w:rsidR="000A0218" w:rsidRPr="00E96FD2" w:rsidRDefault="000A0218" w:rsidP="00196B57">
        <w:pPr>
          <w:pStyle w:val="Footer"/>
          <w:jc w:val="right"/>
        </w:pPr>
        <w:r w:rsidRPr="000A0218">
          <w:fldChar w:fldCharType="begin"/>
        </w:r>
        <w:r w:rsidRPr="000A0218">
          <w:instrText xml:space="preserve"> PAGE   \* MERGEFORMAT </w:instrText>
        </w:r>
        <w:r w:rsidRPr="000A0218">
          <w:fldChar w:fldCharType="separate"/>
        </w:r>
        <w:r w:rsidRPr="000A0218">
          <w:rPr>
            <w:noProof/>
          </w:rPr>
          <w:t>2</w:t>
        </w:r>
        <w:r w:rsidRPr="000A0218">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E606F" w14:textId="4386411D" w:rsidR="00196B57" w:rsidRDefault="00196B57" w:rsidP="00196B57">
    <w:pPr>
      <w:pStyle w:val="Footer"/>
    </w:pPr>
    <w:r>
      <w:rPr>
        <w:noProof/>
      </w:rPr>
      <w:drawing>
        <wp:anchor distT="0" distB="0" distL="114300" distR="114300" simplePos="0" relativeHeight="251662336" behindDoc="0" locked="0" layoutInCell="1" allowOverlap="1" wp14:anchorId="107CD79F" wp14:editId="27DCB80C">
          <wp:simplePos x="0" y="0"/>
          <wp:positionH relativeFrom="column">
            <wp:posOffset>1990408</wp:posOffset>
          </wp:positionH>
          <wp:positionV relativeFrom="paragraph">
            <wp:posOffset>-322580</wp:posOffset>
          </wp:positionV>
          <wp:extent cx="1728470" cy="5797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8470" cy="5797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B7F607" w14:textId="77777777" w:rsidR="00C6297F" w:rsidRDefault="00C6297F" w:rsidP="00196B57">
      <w:r>
        <w:separator/>
      </w:r>
    </w:p>
  </w:footnote>
  <w:footnote w:type="continuationSeparator" w:id="0">
    <w:p w14:paraId="0640AD76" w14:textId="77777777" w:rsidR="00C6297F" w:rsidRDefault="00C6297F" w:rsidP="00196B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D8A16" w14:textId="65EF0577" w:rsidR="00196B57" w:rsidRDefault="00196B57" w:rsidP="00196B57">
    <w:pPr>
      <w:pStyle w:val="Header"/>
    </w:pPr>
    <w:r>
      <w:rPr>
        <w:noProof/>
      </w:rPr>
      <w:drawing>
        <wp:anchor distT="0" distB="0" distL="114300" distR="114300" simplePos="0" relativeHeight="251660288" behindDoc="1" locked="0" layoutInCell="1" allowOverlap="1" wp14:anchorId="78BD16F0" wp14:editId="300B935B">
          <wp:simplePos x="0" y="0"/>
          <wp:positionH relativeFrom="column">
            <wp:posOffset>-918845</wp:posOffset>
          </wp:positionH>
          <wp:positionV relativeFrom="paragraph">
            <wp:posOffset>-841693</wp:posOffset>
          </wp:positionV>
          <wp:extent cx="8067675" cy="11213943"/>
          <wp:effectExtent l="0" t="0" r="0" b="6985"/>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067675" cy="112139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64E80"/>
    <w:multiLevelType w:val="hybridMultilevel"/>
    <w:tmpl w:val="B728F4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A23CE"/>
    <w:multiLevelType w:val="multilevel"/>
    <w:tmpl w:val="8074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F0AD7"/>
    <w:multiLevelType w:val="hybridMultilevel"/>
    <w:tmpl w:val="F17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AE7AD6"/>
    <w:multiLevelType w:val="multilevel"/>
    <w:tmpl w:val="7D9A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3F6BE8"/>
    <w:multiLevelType w:val="hybridMultilevel"/>
    <w:tmpl w:val="E8628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F47286"/>
    <w:multiLevelType w:val="hybridMultilevel"/>
    <w:tmpl w:val="83C8F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69698B"/>
    <w:multiLevelType w:val="multilevel"/>
    <w:tmpl w:val="9AD20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6C6E7C"/>
    <w:multiLevelType w:val="hybridMultilevel"/>
    <w:tmpl w:val="96723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AE77FC"/>
    <w:multiLevelType w:val="hybridMultilevel"/>
    <w:tmpl w:val="9E4E9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E827BA"/>
    <w:multiLevelType w:val="multilevel"/>
    <w:tmpl w:val="A794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871399"/>
    <w:multiLevelType w:val="hybridMultilevel"/>
    <w:tmpl w:val="311C5B9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FFD64FB"/>
    <w:multiLevelType w:val="hybridMultilevel"/>
    <w:tmpl w:val="772E8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476162"/>
    <w:multiLevelType w:val="multilevel"/>
    <w:tmpl w:val="754C4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0A290A"/>
    <w:multiLevelType w:val="hybridMultilevel"/>
    <w:tmpl w:val="B0CAE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63205F"/>
    <w:multiLevelType w:val="multilevel"/>
    <w:tmpl w:val="31C83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7E25B7"/>
    <w:multiLevelType w:val="multilevel"/>
    <w:tmpl w:val="30A8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B3211C"/>
    <w:multiLevelType w:val="multilevel"/>
    <w:tmpl w:val="EFC0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E01B0D"/>
    <w:multiLevelType w:val="hybridMultilevel"/>
    <w:tmpl w:val="F5D0D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6738E0"/>
    <w:multiLevelType w:val="hybridMultilevel"/>
    <w:tmpl w:val="651C4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4031E2"/>
    <w:multiLevelType w:val="multilevel"/>
    <w:tmpl w:val="E28A8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327563"/>
    <w:multiLevelType w:val="multilevel"/>
    <w:tmpl w:val="5DEE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20"/>
  </w:num>
  <w:num w:numId="5">
    <w:abstractNumId w:val="5"/>
  </w:num>
  <w:num w:numId="6">
    <w:abstractNumId w:val="17"/>
  </w:num>
  <w:num w:numId="7">
    <w:abstractNumId w:val="12"/>
  </w:num>
  <w:num w:numId="8">
    <w:abstractNumId w:val="7"/>
  </w:num>
  <w:num w:numId="9">
    <w:abstractNumId w:val="19"/>
  </w:num>
  <w:num w:numId="10">
    <w:abstractNumId w:val="18"/>
  </w:num>
  <w:num w:numId="11">
    <w:abstractNumId w:val="10"/>
  </w:num>
  <w:num w:numId="12">
    <w:abstractNumId w:val="14"/>
  </w:num>
  <w:num w:numId="13">
    <w:abstractNumId w:val="0"/>
  </w:num>
  <w:num w:numId="14">
    <w:abstractNumId w:val="8"/>
  </w:num>
  <w:num w:numId="15">
    <w:abstractNumId w:val="16"/>
  </w:num>
  <w:num w:numId="16">
    <w:abstractNumId w:val="13"/>
  </w:num>
  <w:num w:numId="17">
    <w:abstractNumId w:val="9"/>
  </w:num>
  <w:num w:numId="18">
    <w:abstractNumId w:val="6"/>
  </w:num>
  <w:num w:numId="19">
    <w:abstractNumId w:val="4"/>
  </w:num>
  <w:num w:numId="20">
    <w:abstractNumId w:val="1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218"/>
    <w:rsid w:val="000A0218"/>
    <w:rsid w:val="00196B57"/>
    <w:rsid w:val="00896536"/>
    <w:rsid w:val="009E5FF6"/>
    <w:rsid w:val="00C6297F"/>
    <w:rsid w:val="00C70AF1"/>
    <w:rsid w:val="00D11A44"/>
    <w:rsid w:val="00E96FD2"/>
    <w:rsid w:val="00FC70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8776E"/>
  <w15:chartTrackingRefBased/>
  <w15:docId w15:val="{3FAE329D-76D5-4DE3-B8CF-B2CF07DA6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B57"/>
    <w:pPr>
      <w:spacing w:line="360" w:lineRule="auto"/>
    </w:pPr>
    <w:rPr>
      <w:rFonts w:ascii="Montserrat Light" w:hAnsi="Montserrat Light"/>
      <w:sz w:val="18"/>
      <w:szCs w:val="18"/>
      <w:lang w:eastAsia="en-GB"/>
    </w:rPr>
  </w:style>
  <w:style w:type="paragraph" w:styleId="Heading1">
    <w:name w:val="heading 1"/>
    <w:basedOn w:val="Normal"/>
    <w:next w:val="Normal"/>
    <w:link w:val="Heading1Char"/>
    <w:uiPriority w:val="9"/>
    <w:qFormat/>
    <w:rsid w:val="00196B57"/>
    <w:pPr>
      <w:keepNext/>
      <w:keepLines/>
      <w:spacing w:before="240" w:after="0"/>
      <w:outlineLvl w:val="0"/>
    </w:pPr>
    <w:rPr>
      <w:rFonts w:ascii="Montserrat ExtraBold" w:eastAsiaTheme="majorEastAsia" w:hAnsi="Montserrat ExtraBold" w:cs="Arial"/>
      <w:b/>
      <w:bCs/>
      <w:color w:val="F26C6A"/>
      <w:sz w:val="32"/>
      <w:szCs w:val="32"/>
    </w:rPr>
  </w:style>
  <w:style w:type="paragraph" w:styleId="Heading2">
    <w:name w:val="heading 2"/>
    <w:basedOn w:val="Heading1"/>
    <w:next w:val="Normal"/>
    <w:link w:val="Heading2Char"/>
    <w:uiPriority w:val="9"/>
    <w:unhideWhenUsed/>
    <w:qFormat/>
    <w:rsid w:val="00196B57"/>
    <w:pPr>
      <w:outlineLvl w:val="1"/>
    </w:pPr>
    <w:rPr>
      <w:rFonts w:ascii="Montserrat SemiBold" w:hAnsi="Montserrat SemiBold"/>
      <w:b w:val="0"/>
      <w:bCs w:val="0"/>
      <w:sz w:val="22"/>
      <w:szCs w:val="22"/>
    </w:rPr>
  </w:style>
  <w:style w:type="paragraph" w:styleId="Heading3">
    <w:name w:val="heading 3"/>
    <w:basedOn w:val="NoSpacing"/>
    <w:next w:val="Normal"/>
    <w:link w:val="Heading3Char"/>
    <w:uiPriority w:val="9"/>
    <w:unhideWhenUsed/>
    <w:qFormat/>
    <w:rsid w:val="009E5FF6"/>
    <w:pPr>
      <w:outlineLvl w:val="2"/>
    </w:pPr>
    <w:rPr>
      <w:rFonts w:ascii="Montserrat ExtraBold" w:hAnsi="Montserrat ExtraBold"/>
      <w:color w:val="FFFFFF" w:themeColor="background1"/>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02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0218"/>
  </w:style>
  <w:style w:type="paragraph" w:styleId="Footer">
    <w:name w:val="footer"/>
    <w:basedOn w:val="Normal"/>
    <w:link w:val="FooterChar"/>
    <w:uiPriority w:val="99"/>
    <w:unhideWhenUsed/>
    <w:rsid w:val="000A02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0218"/>
  </w:style>
  <w:style w:type="paragraph" w:styleId="NoSpacing">
    <w:name w:val="No Spacing"/>
    <w:basedOn w:val="Normal"/>
    <w:link w:val="NoSpacingChar"/>
    <w:uiPriority w:val="1"/>
    <w:qFormat/>
    <w:rsid w:val="00196B57"/>
    <w:pPr>
      <w:spacing w:after="0" w:line="240" w:lineRule="auto"/>
    </w:pPr>
    <w:rPr>
      <w:rFonts w:cs="Arial"/>
      <w:color w:val="000000"/>
    </w:rPr>
  </w:style>
  <w:style w:type="character" w:customStyle="1" w:styleId="NoSpacingChar">
    <w:name w:val="No Spacing Char"/>
    <w:basedOn w:val="DefaultParagraphFont"/>
    <w:link w:val="NoSpacing"/>
    <w:uiPriority w:val="1"/>
    <w:rsid w:val="00196B57"/>
    <w:rPr>
      <w:rFonts w:ascii="Montserrat Light" w:hAnsi="Montserrat Light" w:cs="Arial"/>
      <w:color w:val="000000"/>
      <w:sz w:val="18"/>
      <w:szCs w:val="18"/>
    </w:rPr>
  </w:style>
  <w:style w:type="character" w:customStyle="1" w:styleId="Heading1Char">
    <w:name w:val="Heading 1 Char"/>
    <w:basedOn w:val="DefaultParagraphFont"/>
    <w:link w:val="Heading1"/>
    <w:uiPriority w:val="9"/>
    <w:rsid w:val="00196B57"/>
    <w:rPr>
      <w:rFonts w:ascii="Montserrat ExtraBold" w:eastAsiaTheme="majorEastAsia" w:hAnsi="Montserrat ExtraBold" w:cs="Arial"/>
      <w:b/>
      <w:bCs/>
      <w:color w:val="F26C6A"/>
      <w:sz w:val="32"/>
      <w:szCs w:val="32"/>
    </w:rPr>
  </w:style>
  <w:style w:type="table" w:styleId="TableGrid">
    <w:name w:val="Table Grid"/>
    <w:basedOn w:val="TableNormal"/>
    <w:uiPriority w:val="39"/>
    <w:rsid w:val="00196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96B57"/>
    <w:rPr>
      <w:rFonts w:ascii="Montserrat SemiBold" w:eastAsiaTheme="majorEastAsia" w:hAnsi="Montserrat SemiBold" w:cs="Arial"/>
      <w:color w:val="F26C6A"/>
    </w:rPr>
  </w:style>
  <w:style w:type="paragraph" w:styleId="NormalWeb">
    <w:name w:val="Normal (Web)"/>
    <w:basedOn w:val="Normal"/>
    <w:uiPriority w:val="99"/>
    <w:unhideWhenUsed/>
    <w:rsid w:val="00196B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96B57"/>
    <w:pPr>
      <w:ind w:left="720"/>
      <w:contextualSpacing/>
    </w:pPr>
  </w:style>
  <w:style w:type="character" w:customStyle="1" w:styleId="Heading3Char">
    <w:name w:val="Heading 3 Char"/>
    <w:basedOn w:val="DefaultParagraphFont"/>
    <w:link w:val="Heading3"/>
    <w:uiPriority w:val="9"/>
    <w:rsid w:val="009E5FF6"/>
    <w:rPr>
      <w:rFonts w:ascii="Montserrat ExtraBold" w:hAnsi="Montserrat ExtraBold" w:cs="Arial"/>
      <w:color w:val="FFFFFF" w:themeColor="background1"/>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66797">
      <w:bodyDiv w:val="1"/>
      <w:marLeft w:val="0"/>
      <w:marRight w:val="0"/>
      <w:marTop w:val="0"/>
      <w:marBottom w:val="0"/>
      <w:divBdr>
        <w:top w:val="none" w:sz="0" w:space="0" w:color="auto"/>
        <w:left w:val="none" w:sz="0" w:space="0" w:color="auto"/>
        <w:bottom w:val="none" w:sz="0" w:space="0" w:color="auto"/>
        <w:right w:val="none" w:sz="0" w:space="0" w:color="auto"/>
      </w:divBdr>
    </w:div>
    <w:div w:id="188689618">
      <w:bodyDiv w:val="1"/>
      <w:marLeft w:val="0"/>
      <w:marRight w:val="0"/>
      <w:marTop w:val="0"/>
      <w:marBottom w:val="0"/>
      <w:divBdr>
        <w:top w:val="none" w:sz="0" w:space="0" w:color="auto"/>
        <w:left w:val="none" w:sz="0" w:space="0" w:color="auto"/>
        <w:bottom w:val="none" w:sz="0" w:space="0" w:color="auto"/>
        <w:right w:val="none" w:sz="0" w:space="0" w:color="auto"/>
      </w:divBdr>
    </w:div>
    <w:div w:id="252516033">
      <w:bodyDiv w:val="1"/>
      <w:marLeft w:val="0"/>
      <w:marRight w:val="0"/>
      <w:marTop w:val="0"/>
      <w:marBottom w:val="0"/>
      <w:divBdr>
        <w:top w:val="none" w:sz="0" w:space="0" w:color="auto"/>
        <w:left w:val="none" w:sz="0" w:space="0" w:color="auto"/>
        <w:bottom w:val="none" w:sz="0" w:space="0" w:color="auto"/>
        <w:right w:val="none" w:sz="0" w:space="0" w:color="auto"/>
      </w:divBdr>
    </w:div>
    <w:div w:id="275720729">
      <w:bodyDiv w:val="1"/>
      <w:marLeft w:val="0"/>
      <w:marRight w:val="0"/>
      <w:marTop w:val="0"/>
      <w:marBottom w:val="0"/>
      <w:divBdr>
        <w:top w:val="none" w:sz="0" w:space="0" w:color="auto"/>
        <w:left w:val="none" w:sz="0" w:space="0" w:color="auto"/>
        <w:bottom w:val="none" w:sz="0" w:space="0" w:color="auto"/>
        <w:right w:val="none" w:sz="0" w:space="0" w:color="auto"/>
      </w:divBdr>
    </w:div>
    <w:div w:id="310604424">
      <w:bodyDiv w:val="1"/>
      <w:marLeft w:val="0"/>
      <w:marRight w:val="0"/>
      <w:marTop w:val="0"/>
      <w:marBottom w:val="0"/>
      <w:divBdr>
        <w:top w:val="none" w:sz="0" w:space="0" w:color="auto"/>
        <w:left w:val="none" w:sz="0" w:space="0" w:color="auto"/>
        <w:bottom w:val="none" w:sz="0" w:space="0" w:color="auto"/>
        <w:right w:val="none" w:sz="0" w:space="0" w:color="auto"/>
      </w:divBdr>
    </w:div>
    <w:div w:id="633413169">
      <w:bodyDiv w:val="1"/>
      <w:marLeft w:val="0"/>
      <w:marRight w:val="0"/>
      <w:marTop w:val="0"/>
      <w:marBottom w:val="0"/>
      <w:divBdr>
        <w:top w:val="none" w:sz="0" w:space="0" w:color="auto"/>
        <w:left w:val="none" w:sz="0" w:space="0" w:color="auto"/>
        <w:bottom w:val="none" w:sz="0" w:space="0" w:color="auto"/>
        <w:right w:val="none" w:sz="0" w:space="0" w:color="auto"/>
      </w:divBdr>
    </w:div>
    <w:div w:id="756049927">
      <w:bodyDiv w:val="1"/>
      <w:marLeft w:val="0"/>
      <w:marRight w:val="0"/>
      <w:marTop w:val="0"/>
      <w:marBottom w:val="0"/>
      <w:divBdr>
        <w:top w:val="none" w:sz="0" w:space="0" w:color="auto"/>
        <w:left w:val="none" w:sz="0" w:space="0" w:color="auto"/>
        <w:bottom w:val="none" w:sz="0" w:space="0" w:color="auto"/>
        <w:right w:val="none" w:sz="0" w:space="0" w:color="auto"/>
      </w:divBdr>
    </w:div>
    <w:div w:id="895434409">
      <w:bodyDiv w:val="1"/>
      <w:marLeft w:val="0"/>
      <w:marRight w:val="0"/>
      <w:marTop w:val="0"/>
      <w:marBottom w:val="0"/>
      <w:divBdr>
        <w:top w:val="none" w:sz="0" w:space="0" w:color="auto"/>
        <w:left w:val="none" w:sz="0" w:space="0" w:color="auto"/>
        <w:bottom w:val="none" w:sz="0" w:space="0" w:color="auto"/>
        <w:right w:val="none" w:sz="0" w:space="0" w:color="auto"/>
      </w:divBdr>
    </w:div>
    <w:div w:id="924875037">
      <w:bodyDiv w:val="1"/>
      <w:marLeft w:val="0"/>
      <w:marRight w:val="0"/>
      <w:marTop w:val="0"/>
      <w:marBottom w:val="0"/>
      <w:divBdr>
        <w:top w:val="none" w:sz="0" w:space="0" w:color="auto"/>
        <w:left w:val="none" w:sz="0" w:space="0" w:color="auto"/>
        <w:bottom w:val="none" w:sz="0" w:space="0" w:color="auto"/>
        <w:right w:val="none" w:sz="0" w:space="0" w:color="auto"/>
      </w:divBdr>
    </w:div>
    <w:div w:id="985670198">
      <w:bodyDiv w:val="1"/>
      <w:marLeft w:val="0"/>
      <w:marRight w:val="0"/>
      <w:marTop w:val="0"/>
      <w:marBottom w:val="0"/>
      <w:divBdr>
        <w:top w:val="none" w:sz="0" w:space="0" w:color="auto"/>
        <w:left w:val="none" w:sz="0" w:space="0" w:color="auto"/>
        <w:bottom w:val="none" w:sz="0" w:space="0" w:color="auto"/>
        <w:right w:val="none" w:sz="0" w:space="0" w:color="auto"/>
      </w:divBdr>
    </w:div>
    <w:div w:id="1008873299">
      <w:bodyDiv w:val="1"/>
      <w:marLeft w:val="0"/>
      <w:marRight w:val="0"/>
      <w:marTop w:val="0"/>
      <w:marBottom w:val="0"/>
      <w:divBdr>
        <w:top w:val="none" w:sz="0" w:space="0" w:color="auto"/>
        <w:left w:val="none" w:sz="0" w:space="0" w:color="auto"/>
        <w:bottom w:val="none" w:sz="0" w:space="0" w:color="auto"/>
        <w:right w:val="none" w:sz="0" w:space="0" w:color="auto"/>
      </w:divBdr>
    </w:div>
    <w:div w:id="1010257335">
      <w:bodyDiv w:val="1"/>
      <w:marLeft w:val="0"/>
      <w:marRight w:val="0"/>
      <w:marTop w:val="0"/>
      <w:marBottom w:val="0"/>
      <w:divBdr>
        <w:top w:val="none" w:sz="0" w:space="0" w:color="auto"/>
        <w:left w:val="none" w:sz="0" w:space="0" w:color="auto"/>
        <w:bottom w:val="none" w:sz="0" w:space="0" w:color="auto"/>
        <w:right w:val="none" w:sz="0" w:space="0" w:color="auto"/>
      </w:divBdr>
    </w:div>
    <w:div w:id="1219321729">
      <w:bodyDiv w:val="1"/>
      <w:marLeft w:val="0"/>
      <w:marRight w:val="0"/>
      <w:marTop w:val="0"/>
      <w:marBottom w:val="0"/>
      <w:divBdr>
        <w:top w:val="none" w:sz="0" w:space="0" w:color="auto"/>
        <w:left w:val="none" w:sz="0" w:space="0" w:color="auto"/>
        <w:bottom w:val="none" w:sz="0" w:space="0" w:color="auto"/>
        <w:right w:val="none" w:sz="0" w:space="0" w:color="auto"/>
      </w:divBdr>
    </w:div>
    <w:div w:id="1311714169">
      <w:bodyDiv w:val="1"/>
      <w:marLeft w:val="0"/>
      <w:marRight w:val="0"/>
      <w:marTop w:val="0"/>
      <w:marBottom w:val="0"/>
      <w:divBdr>
        <w:top w:val="none" w:sz="0" w:space="0" w:color="auto"/>
        <w:left w:val="none" w:sz="0" w:space="0" w:color="auto"/>
        <w:bottom w:val="none" w:sz="0" w:space="0" w:color="auto"/>
        <w:right w:val="none" w:sz="0" w:space="0" w:color="auto"/>
      </w:divBdr>
    </w:div>
    <w:div w:id="1337000435">
      <w:bodyDiv w:val="1"/>
      <w:marLeft w:val="0"/>
      <w:marRight w:val="0"/>
      <w:marTop w:val="0"/>
      <w:marBottom w:val="0"/>
      <w:divBdr>
        <w:top w:val="none" w:sz="0" w:space="0" w:color="auto"/>
        <w:left w:val="none" w:sz="0" w:space="0" w:color="auto"/>
        <w:bottom w:val="none" w:sz="0" w:space="0" w:color="auto"/>
        <w:right w:val="none" w:sz="0" w:space="0" w:color="auto"/>
      </w:divBdr>
    </w:div>
    <w:div w:id="1368683597">
      <w:bodyDiv w:val="1"/>
      <w:marLeft w:val="0"/>
      <w:marRight w:val="0"/>
      <w:marTop w:val="0"/>
      <w:marBottom w:val="0"/>
      <w:divBdr>
        <w:top w:val="none" w:sz="0" w:space="0" w:color="auto"/>
        <w:left w:val="none" w:sz="0" w:space="0" w:color="auto"/>
        <w:bottom w:val="none" w:sz="0" w:space="0" w:color="auto"/>
        <w:right w:val="none" w:sz="0" w:space="0" w:color="auto"/>
      </w:divBdr>
    </w:div>
    <w:div w:id="1398820903">
      <w:bodyDiv w:val="1"/>
      <w:marLeft w:val="0"/>
      <w:marRight w:val="0"/>
      <w:marTop w:val="0"/>
      <w:marBottom w:val="0"/>
      <w:divBdr>
        <w:top w:val="none" w:sz="0" w:space="0" w:color="auto"/>
        <w:left w:val="none" w:sz="0" w:space="0" w:color="auto"/>
        <w:bottom w:val="none" w:sz="0" w:space="0" w:color="auto"/>
        <w:right w:val="none" w:sz="0" w:space="0" w:color="auto"/>
      </w:divBdr>
    </w:div>
    <w:div w:id="1537698994">
      <w:bodyDiv w:val="1"/>
      <w:marLeft w:val="0"/>
      <w:marRight w:val="0"/>
      <w:marTop w:val="0"/>
      <w:marBottom w:val="0"/>
      <w:divBdr>
        <w:top w:val="none" w:sz="0" w:space="0" w:color="auto"/>
        <w:left w:val="none" w:sz="0" w:space="0" w:color="auto"/>
        <w:bottom w:val="none" w:sz="0" w:space="0" w:color="auto"/>
        <w:right w:val="none" w:sz="0" w:space="0" w:color="auto"/>
      </w:divBdr>
    </w:div>
    <w:div w:id="1805540134">
      <w:bodyDiv w:val="1"/>
      <w:marLeft w:val="0"/>
      <w:marRight w:val="0"/>
      <w:marTop w:val="0"/>
      <w:marBottom w:val="0"/>
      <w:divBdr>
        <w:top w:val="none" w:sz="0" w:space="0" w:color="auto"/>
        <w:left w:val="none" w:sz="0" w:space="0" w:color="auto"/>
        <w:bottom w:val="none" w:sz="0" w:space="0" w:color="auto"/>
        <w:right w:val="none" w:sz="0" w:space="0" w:color="auto"/>
      </w:divBdr>
    </w:div>
    <w:div w:id="183305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E9F0B-2FD0-445D-8621-D2B6D3CF3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15</Pages>
  <Words>1988</Words>
  <Characters>11333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(Company Name)</vt:lpstr>
    </vt:vector>
  </TitlesOfParts>
  <Company/>
  <LinksUpToDate>false</LinksUpToDate>
  <CharactersWithSpaces>13295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Company Travel Policy Template</dc:title>
  <dc:subject>Company Travel Policy</dc:subject>
  <dc:creator>Ortharize</dc:creator>
  <cp:keywords>travel;policy</cp:keywords>
  <dc:description/>
  <cp:lastModifiedBy>Chris Flynn</cp:lastModifiedBy>
  <cp:revision>1</cp:revision>
  <dcterms:created xsi:type="dcterms:W3CDTF">2020-09-18T13:14:00Z</dcterms:created>
  <dcterms:modified xsi:type="dcterms:W3CDTF">2020-09-21T15:39:00Z</dcterms:modified>
</cp:coreProperties>
</file>